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51" w:rsidRPr="00393241" w:rsidRDefault="00215B51" w:rsidP="00215B51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39324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Критерии оценивания для школьного этапа Всероссийской олимпиады школьников по русскому языку </w:t>
      </w:r>
    </w:p>
    <w:p w:rsidR="00215B51" w:rsidRPr="00393241" w:rsidRDefault="00215B51" w:rsidP="00215B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215B51" w:rsidRPr="00393241" w:rsidRDefault="00215B51" w:rsidP="00215B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9</w:t>
      </w:r>
      <w:r w:rsidRPr="0039324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 класс</w:t>
      </w:r>
    </w:p>
    <w:p w:rsidR="00215B51" w:rsidRPr="00393241" w:rsidRDefault="00215B51" w:rsidP="00215B51">
      <w:pPr>
        <w:keepNext/>
        <w:widowControl w:val="0"/>
        <w:tabs>
          <w:tab w:val="left" w:pos="2250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215B51" w:rsidRDefault="00215B51" w:rsidP="0021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58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Максимальное количество: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73</w:t>
      </w:r>
      <w:r w:rsidRPr="00E7358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балл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а</w:t>
      </w:r>
    </w:p>
    <w:p w:rsidR="00215B51" w:rsidRDefault="00215B51" w:rsidP="00215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215B51" w:rsidRDefault="00215B51" w:rsidP="00215B51">
      <w:pPr>
        <w:pStyle w:val="a3"/>
      </w:pPr>
      <w:r>
        <w:rPr>
          <w:rStyle w:val="a4"/>
        </w:rPr>
        <w:t xml:space="preserve">По-венгерски </w:t>
      </w:r>
      <w:r>
        <w:rPr>
          <w:rStyle w:val="a5"/>
          <w:b/>
          <w:bCs/>
        </w:rPr>
        <w:t>Янош</w:t>
      </w:r>
      <w:r>
        <w:t>, а по-русски Иван. Восходят к древнееврейскому имени «Йоханан», что значит «Бог милует», «Бог награждает».</w:t>
      </w:r>
    </w:p>
    <w:p w:rsidR="00215B51" w:rsidRDefault="00215B51" w:rsidP="00215B51">
      <w:pPr>
        <w:pStyle w:val="a3"/>
      </w:pPr>
      <w:r>
        <w:rPr>
          <w:rStyle w:val="a4"/>
        </w:rPr>
        <w:t xml:space="preserve">По-английски </w:t>
      </w:r>
      <w:r>
        <w:rPr>
          <w:rStyle w:val="a5"/>
          <w:b/>
          <w:bCs/>
        </w:rPr>
        <w:t>Джим</w:t>
      </w:r>
      <w:r>
        <w:t>, а по-русски Яков. Восходят к древнееврейскому имени «Яакоб», что значит «держащийся за пятку» (согласно Ветхому Завету, патриарх Иаков появился на свет, держа за пятку своего старшего братаблизнеца Исава).</w:t>
      </w:r>
    </w:p>
    <w:p w:rsidR="00215B51" w:rsidRDefault="00215B51" w:rsidP="00215B51">
      <w:pPr>
        <w:pStyle w:val="a3"/>
      </w:pPr>
      <w:r>
        <w:rPr>
          <w:rStyle w:val="a4"/>
        </w:rPr>
        <w:t xml:space="preserve">По-испански </w:t>
      </w:r>
      <w:r>
        <w:rPr>
          <w:rStyle w:val="a5"/>
          <w:b/>
          <w:bCs/>
        </w:rPr>
        <w:t>Хорхе</w:t>
      </w:r>
      <w:r>
        <w:t>, а по-русски Георгий (Юрий, Егор). Восходит к древнегреческому имени Георгиос, происходящему от георгос – «земледелец» (один из эпитетов Зевса).</w:t>
      </w:r>
    </w:p>
    <w:p w:rsidR="00215B51" w:rsidRDefault="00215B51" w:rsidP="00215B51">
      <w:pPr>
        <w:pStyle w:val="a3"/>
      </w:pPr>
      <w:r>
        <w:rPr>
          <w:rStyle w:val="a4"/>
        </w:rPr>
        <w:t xml:space="preserve">По-венгерски </w:t>
      </w:r>
      <w:r>
        <w:rPr>
          <w:rStyle w:val="a5"/>
          <w:b/>
          <w:bCs/>
        </w:rPr>
        <w:t>Миклош</w:t>
      </w:r>
      <w:r>
        <w:t>, а по-русски Николай. Восходит к древнегреческому имени Николаос: нике – «победа» + лаос – «народ, люди, войско».</w:t>
      </w:r>
    </w:p>
    <w:p w:rsidR="00215B51" w:rsidRDefault="00215B51" w:rsidP="00215B51">
      <w:pPr>
        <w:pStyle w:val="a3"/>
      </w:pPr>
      <w:r>
        <w:t>За каждое верно указанное русское имя – 1 балл (всего 4 балла).</w:t>
      </w:r>
    </w:p>
    <w:p w:rsidR="00215B51" w:rsidRDefault="00215B51" w:rsidP="00215B51">
      <w:pPr>
        <w:pStyle w:val="a3"/>
      </w:pPr>
      <w:r>
        <w:t>За каждое верно указанное имя – общий предок – 1 балл (всего 4 балла).</w:t>
      </w:r>
    </w:p>
    <w:p w:rsidR="00215B51" w:rsidRDefault="00215B51" w:rsidP="00215B51">
      <w:pPr>
        <w:pStyle w:val="a3"/>
      </w:pPr>
      <w:r>
        <w:t>За раскрытие внутренней формы каждого имени-предка – 2 балла (всего 8 баллов).</w:t>
      </w:r>
    </w:p>
    <w:p w:rsidR="00215B51" w:rsidRDefault="00215B51" w:rsidP="00215B51">
      <w:pPr>
        <w:pStyle w:val="a3"/>
      </w:pPr>
      <w:r>
        <w:rPr>
          <w:rStyle w:val="a4"/>
        </w:rPr>
        <w:t xml:space="preserve">Всего </w:t>
      </w:r>
      <w:r>
        <w:t>16 баллов.</w:t>
      </w:r>
    </w:p>
    <w:p w:rsidR="00215B51" w:rsidRPr="000853DD" w:rsidRDefault="00215B51" w:rsidP="00215B51">
      <w:pPr>
        <w:pStyle w:val="a3"/>
        <w:rPr>
          <w:b/>
        </w:rPr>
      </w:pPr>
      <w:r w:rsidRPr="000853DD">
        <w:rPr>
          <w:b/>
        </w:rPr>
        <w:t xml:space="preserve"> Задание 2.</w:t>
      </w:r>
    </w:p>
    <w:p w:rsidR="00215B51" w:rsidRPr="000853DD" w:rsidRDefault="00215B51" w:rsidP="0021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слова </w:t>
      </w:r>
      <w:r w:rsidRPr="0008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дядя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5B51" w:rsidRPr="000853DD" w:rsidRDefault="00215B51" w:rsidP="00215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дядить 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(0,5 балла) и </w:t>
      </w:r>
      <w:r w:rsidRPr="0008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дядит 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(0,5 балла), по аналогии с </w:t>
      </w:r>
      <w:r w:rsidRPr="0008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заводить – заводит 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>(0,5 балла);</w:t>
      </w:r>
    </w:p>
    <w:p w:rsidR="00215B51" w:rsidRPr="000853DD" w:rsidRDefault="00215B51" w:rsidP="00215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дядеть 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(0,5 балла) и </w:t>
      </w:r>
      <w:r w:rsidRPr="0008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дядит 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(0,5 балла), по аналогии с </w:t>
      </w:r>
      <w:r w:rsidRPr="0008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глядеть – глядит 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>(0,5 балла);</w:t>
      </w:r>
    </w:p>
    <w:p w:rsidR="00215B51" w:rsidRPr="000853DD" w:rsidRDefault="00215B51" w:rsidP="00215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дясти (дясть) 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(0,5 балла) и </w:t>
      </w:r>
      <w:r w:rsidRPr="0008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дядёт 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(0,5 балла), по аналогии с </w:t>
      </w:r>
      <w:r w:rsidRPr="0008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красть – крадёт, вести – ведёт 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>(0,5 балла);</w:t>
      </w:r>
    </w:p>
    <w:p w:rsidR="00215B51" w:rsidRPr="000853DD" w:rsidRDefault="00215B51" w:rsidP="00215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дясть 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(0,5 балла) и </w:t>
      </w:r>
      <w:r w:rsidRPr="0008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дяст 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(0,5 балла), по аналогии с </w:t>
      </w:r>
      <w:r w:rsidRPr="0008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есть – ест 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>(0,5 балла).</w:t>
      </w:r>
    </w:p>
    <w:p w:rsidR="00215B51" w:rsidRPr="000853DD" w:rsidRDefault="00215B51" w:rsidP="0021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слова </w:t>
      </w:r>
      <w:r w:rsidRPr="0008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сбруя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5B51" w:rsidRPr="000853DD" w:rsidRDefault="00215B51" w:rsidP="00215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сбровать 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(0,5 балла) и </w:t>
      </w:r>
      <w:r w:rsidRPr="0008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сбрует 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(0,5 балла), по аналогии с </w:t>
      </w:r>
      <w:r w:rsidRPr="0008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рисовать 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8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рисует 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>(0,5 балла);</w:t>
      </w:r>
    </w:p>
    <w:p w:rsidR="00215B51" w:rsidRPr="000853DD" w:rsidRDefault="00215B51" w:rsidP="00215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сбруть 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(0,5 балла) и </w:t>
      </w:r>
      <w:r w:rsidRPr="0008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сбрует 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(0,5 балла), по аналогии с </w:t>
      </w:r>
      <w:r w:rsidRPr="0008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дуть – дует 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>(0,5 балла).</w:t>
      </w:r>
    </w:p>
    <w:p w:rsidR="00215B51" w:rsidRPr="000853DD" w:rsidRDefault="00215B51" w:rsidP="0021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Всего 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>9 баллов.</w:t>
      </w:r>
    </w:p>
    <w:p w:rsidR="00215B51" w:rsidRDefault="00215B51" w:rsidP="00215B5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98420485"/>
      <w:bookmarkEnd w:id="0"/>
      <w:r w:rsidRPr="0008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</w:p>
    <w:p w:rsidR="00215B51" w:rsidRDefault="00215B51" w:rsidP="00215B51">
      <w:pPr>
        <w:pStyle w:val="a3"/>
      </w:pPr>
      <w:r>
        <w:rPr>
          <w:rStyle w:val="a4"/>
        </w:rPr>
        <w:t>гАрдероб</w:t>
      </w:r>
      <w:r>
        <w:t xml:space="preserve"> – авангард, гвардия (все три слова восходят к французскому garder –«хранить», «охранять»);</w:t>
      </w:r>
    </w:p>
    <w:p w:rsidR="00215B51" w:rsidRDefault="00215B51" w:rsidP="00215B51">
      <w:pPr>
        <w:pStyle w:val="a3"/>
      </w:pPr>
      <w:r>
        <w:rPr>
          <w:rStyle w:val="a4"/>
        </w:rPr>
        <w:lastRenderedPageBreak/>
        <w:t>жОнглер</w:t>
      </w:r>
      <w:r>
        <w:t xml:space="preserve"> – джокер (оба слова от лат. jocus – шутка);</w:t>
      </w:r>
    </w:p>
    <w:p w:rsidR="00215B51" w:rsidRDefault="00215B51" w:rsidP="00215B51">
      <w:pPr>
        <w:pStyle w:val="a3"/>
      </w:pPr>
      <w:r>
        <w:rPr>
          <w:rStyle w:val="a4"/>
        </w:rPr>
        <w:t>испЕщрять</w:t>
      </w:r>
      <w:r>
        <w:t xml:space="preserve"> – пёстрый;</w:t>
      </w:r>
    </w:p>
    <w:p w:rsidR="00215B51" w:rsidRDefault="00215B51" w:rsidP="00215B51">
      <w:pPr>
        <w:pStyle w:val="a3"/>
      </w:pPr>
      <w:r>
        <w:rPr>
          <w:rStyle w:val="a4"/>
        </w:rPr>
        <w:t>бАллада</w:t>
      </w:r>
      <w:r>
        <w:t xml:space="preserve"> – бал (из франц. яз., в котором ballade – «стихотворение, которое произносят танцуя») («танец», суф. производного от balar «танцевать»);</w:t>
      </w:r>
    </w:p>
    <w:p w:rsidR="00215B51" w:rsidRDefault="00215B51" w:rsidP="00215B51">
      <w:pPr>
        <w:pStyle w:val="a3"/>
      </w:pPr>
      <w:r>
        <w:t>За верную проверку каждого слова по 1 баллу.</w:t>
      </w:r>
    </w:p>
    <w:p w:rsidR="00215B51" w:rsidRDefault="00215B51" w:rsidP="00215B51">
      <w:pPr>
        <w:pStyle w:val="a3"/>
      </w:pPr>
      <w:r>
        <w:t>За верное объяснение каждого слова по 2 балла.</w:t>
      </w:r>
    </w:p>
    <w:p w:rsidR="00215B51" w:rsidRDefault="00215B51" w:rsidP="00215B51">
      <w:pPr>
        <w:pStyle w:val="a3"/>
      </w:pPr>
      <w:r>
        <w:rPr>
          <w:rStyle w:val="a4"/>
        </w:rPr>
        <w:t>Всего 12 баллов.</w:t>
      </w:r>
    </w:p>
    <w:p w:rsidR="00215B51" w:rsidRDefault="00215B51" w:rsidP="00215B5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B51" w:rsidRDefault="00215B51" w:rsidP="00215B5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</w:p>
    <w:p w:rsidR="00215B51" w:rsidRDefault="00215B51" w:rsidP="00215B51">
      <w:pPr>
        <w:pStyle w:val="a3"/>
      </w:pPr>
      <w:r w:rsidRPr="00822AB1">
        <w:rPr>
          <w:b/>
          <w:i/>
        </w:rPr>
        <w:t>Суть</w:t>
      </w:r>
      <w:r>
        <w:t xml:space="preserve"> – форма 3-го лица (1 балл) множественного числа (1 балл) глагола есть (1 балл). С точки зрения грамматики допущена ошибка (1 балл).</w:t>
      </w:r>
    </w:p>
    <w:p w:rsidR="00215B51" w:rsidRDefault="00215B51" w:rsidP="00215B51">
      <w:pPr>
        <w:pStyle w:val="a3"/>
      </w:pPr>
      <w:r>
        <w:t>При существительном рама глагол должен стоять в форме 3-го лица единственного числа (1 балл) – есть (1 балл).</w:t>
      </w:r>
    </w:p>
    <w:p w:rsidR="00215B51" w:rsidRDefault="00215B51" w:rsidP="00215B51">
      <w:pPr>
        <w:pStyle w:val="a3"/>
      </w:pPr>
      <w:r>
        <w:rPr>
          <w:rStyle w:val="a4"/>
        </w:rPr>
        <w:t>Всего 6 баллов.</w:t>
      </w:r>
    </w:p>
    <w:p w:rsidR="00215B51" w:rsidRDefault="00215B51" w:rsidP="00215B5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</w:p>
    <w:p w:rsidR="00215B51" w:rsidRDefault="00215B51" w:rsidP="00215B51">
      <w:pPr>
        <w:pStyle w:val="a3"/>
        <w:jc w:val="both"/>
      </w:pPr>
      <w:r>
        <w:t>Под «лѣчебными пригодами» имеются в виду различные лечебные средства, то, что может пригодиться (пригождается) в лечении (толкование – 1 балл, однокоренное слово – 1 балл). «Возвратити тоя болѣзни» – значит обратить, повернуть болезнь назад, вспять, к выздоровлению (толкование – 1 балл, однокоренное слово – 1 балл).</w:t>
      </w:r>
    </w:p>
    <w:p w:rsidR="00215B51" w:rsidRDefault="00215B51" w:rsidP="00215B51">
      <w:pPr>
        <w:pStyle w:val="a3"/>
      </w:pPr>
      <w:r>
        <w:rPr>
          <w:rStyle w:val="a4"/>
        </w:rPr>
        <w:t xml:space="preserve">Всего </w:t>
      </w:r>
      <w:r w:rsidRPr="00172323">
        <w:rPr>
          <w:b/>
        </w:rPr>
        <w:t>4 балла.</w:t>
      </w:r>
    </w:p>
    <w:p w:rsidR="00215B51" w:rsidRDefault="00215B51" w:rsidP="00215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6. </w:t>
      </w:r>
    </w:p>
    <w:p w:rsidR="00215B51" w:rsidRPr="00172323" w:rsidRDefault="00215B51" w:rsidP="0021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172323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Перевод: </w:t>
      </w:r>
    </w:p>
    <w:p w:rsidR="00215B51" w:rsidRPr="00172323" w:rsidRDefault="00215B51" w:rsidP="0021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172323">
        <w:rPr>
          <w:rFonts w:ascii="Times New Roman" w:eastAsia="Times New Roman" w:hAnsi="Times New Roman" w:cs="Times New Roman"/>
          <w:sz w:val="24"/>
          <w:szCs w:val="30"/>
          <w:lang w:eastAsia="ru-RU"/>
        </w:rPr>
        <w:t>Блаженный (святой) Никон имел ко всем милосердие и до конца был тих и человеколюбив, ибо воля его была побеждена дарами Святого Духа за безмерное человеколюбие. Обо всех всегда заботился, благоразумно и безропотно этим служа и премудро их утешая...</w:t>
      </w:r>
    </w:p>
    <w:p w:rsidR="00215B51" w:rsidRPr="00172323" w:rsidRDefault="00215B51" w:rsidP="0021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172323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Комментарий к переводу:</w:t>
      </w:r>
    </w:p>
    <w:p w:rsidR="00215B51" w:rsidRDefault="00215B51" w:rsidP="00215B51">
      <w:pPr>
        <w:spacing w:after="0" w:line="240" w:lineRule="auto"/>
        <w:jc w:val="both"/>
        <w:rPr>
          <w:b/>
        </w:rPr>
      </w:pPr>
      <w:r w:rsidRPr="00172323">
        <w:rPr>
          <w:rFonts w:ascii="Times New Roman" w:eastAsia="Times New Roman" w:hAnsi="Times New Roman" w:cs="Times New Roman"/>
          <w:sz w:val="24"/>
          <w:szCs w:val="30"/>
          <w:lang w:eastAsia="ru-RU"/>
        </w:rPr>
        <w:t>Оценка качества перевода остается, конечно, в итоге на усмотрение проверяющего, но рекомендуем оценивать качество перевода не в целом, а по частям, возможно по предложениям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17232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или даже синтагмам. </w:t>
      </w:r>
      <w:r w:rsidRPr="00172323">
        <w:rPr>
          <w:b/>
        </w:rPr>
        <w:t xml:space="preserve"> </w:t>
      </w:r>
    </w:p>
    <w:p w:rsidR="00215B51" w:rsidRPr="00172323" w:rsidRDefault="00215B51" w:rsidP="0021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172323">
        <w:rPr>
          <w:rFonts w:ascii="Times New Roman" w:hAnsi="Times New Roman" w:cs="Times New Roman"/>
          <w:b/>
          <w:sz w:val="24"/>
        </w:rPr>
        <w:t>6 баллов</w:t>
      </w:r>
    </w:p>
    <w:p w:rsidR="00215B51" w:rsidRDefault="00215B51" w:rsidP="0021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B51" w:rsidRPr="00172323" w:rsidRDefault="00215B51" w:rsidP="0021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слов: </w:t>
      </w:r>
    </w:p>
    <w:p w:rsidR="00215B51" w:rsidRPr="00172323" w:rsidRDefault="00215B51" w:rsidP="0021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Превеличество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3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3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безмерное, непостижимое величество (1 балл)</w:t>
      </w:r>
    </w:p>
    <w:p w:rsidR="00215B51" w:rsidRPr="00172323" w:rsidRDefault="00215B51" w:rsidP="0021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Однокоренные слова: великий, величие (по 0.5 балла за слово)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B51" w:rsidRPr="00172323" w:rsidRDefault="00215B51" w:rsidP="0021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Печашеся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3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3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заботился, печалился (1 балл)</w:t>
      </w:r>
    </w:p>
    <w:p w:rsidR="00215B51" w:rsidRPr="00172323" w:rsidRDefault="00215B51" w:rsidP="0021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Однокоренные слова: </w:t>
      </w:r>
    </w:p>
    <w:p w:rsidR="00215B51" w:rsidRPr="00172323" w:rsidRDefault="00215B51" w:rsidP="0021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опекун</w:t>
      </w:r>
      <w:r w:rsidRPr="0017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23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1 баллу за слово, здесь баллов больше, потому что подбор однокоренных слов сложнее) </w:t>
      </w:r>
    </w:p>
    <w:p w:rsidR="00215B51" w:rsidRPr="00172323" w:rsidRDefault="00215B51" w:rsidP="0021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не </w:t>
      </w:r>
      <w:r w:rsidRPr="001723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печаль</w:t>
      </w:r>
      <w:r w:rsidRPr="0017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прочее, т.к. должно быть сохранно значение заботы, сопереживания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B51" w:rsidRDefault="00215B51" w:rsidP="00215B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 11 баллов</w:t>
      </w:r>
    </w:p>
    <w:p w:rsidR="00215B51" w:rsidRDefault="00215B51" w:rsidP="00215B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7.</w:t>
      </w:r>
    </w:p>
    <w:p w:rsidR="00215B51" w:rsidRPr="00EC3FAD" w:rsidRDefault="00215B51" w:rsidP="0021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>ГОРЕМЫЧНЫЙ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- </w:t>
      </w: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«постоянно испытывающий всевозможные беды; несчастный, злополучный» - от </w:t>
      </w:r>
      <w:r w:rsidRPr="00EC3FAD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>Горе мыкать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>устар. ь «подвергаться жизненным невзгодам»</w:t>
      </w:r>
    </w:p>
    <w:p w:rsidR="00215B51" w:rsidRPr="00EC3FAD" w:rsidRDefault="00215B51" w:rsidP="0021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>ДОПОТОПНЫЙ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- «</w:t>
      </w: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>устарелый,отживший»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– от </w:t>
      </w:r>
      <w:r w:rsidRPr="008A0D39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>с</w:t>
      </w:r>
      <w:r w:rsidRPr="00EC3FAD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>уществовавший ещё до потопа</w:t>
      </w: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«очень давно»</w:t>
      </w:r>
    </w:p>
    <w:p w:rsidR="00215B51" w:rsidRPr="00EC3FAD" w:rsidRDefault="00215B51" w:rsidP="0021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>КАНИТЕЛИТЬСЯ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- </w:t>
      </w: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«медлить, затягивать какое-либо дело» от </w:t>
      </w:r>
      <w:r w:rsidRPr="008A0D39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>т</w:t>
      </w:r>
      <w:r w:rsidRPr="00EC3FAD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>януть (разводить) канитель</w:t>
      </w: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с таким же значением.</w:t>
      </w:r>
    </w:p>
    <w:p w:rsidR="00215B51" w:rsidRPr="00EC3FAD" w:rsidRDefault="00215B51" w:rsidP="0021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>НАПРПАЛУЮ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- </w:t>
      </w: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«отчаянно, не считаясь с обстоятельствами, ни о чем не задумываясь» - от </w:t>
      </w:r>
      <w:r w:rsidRPr="00EC3FAD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>Пан или пропал</w:t>
      </w: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>/ Либо пан, либо пропал «будь что будет»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>.</w:t>
      </w:r>
    </w:p>
    <w:p w:rsidR="00215B51" w:rsidRPr="00EC3FAD" w:rsidRDefault="00215B51" w:rsidP="0021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>ПУСТОПОРЖНИЙ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- </w:t>
      </w: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«бессодержательный, никчемный, несерьезный, неосновательный» - от </w:t>
      </w:r>
      <w:r w:rsidRPr="00EC3FAD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>Переливать</w:t>
      </w:r>
      <w:r w:rsidRPr="008A0D39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 xml:space="preserve"> (</w:t>
      </w:r>
      <w:r w:rsidRPr="00EC3FAD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>пересыпать) из пустого в порожнее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«заниматься бесполезным делом, 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>бесцельно тратить время; проводить время в пустой болтовне»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>.</w:t>
      </w:r>
    </w:p>
    <w:p w:rsidR="00215B51" w:rsidRPr="00EC3FAD" w:rsidRDefault="00215B51" w:rsidP="00215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>1)За каждый правильно приведенный фразеологизм – по 1 баллу. Всего 5 баллов.</w:t>
      </w:r>
    </w:p>
    <w:p w:rsidR="00215B51" w:rsidRDefault="00215B51" w:rsidP="00215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>2)За каждое приведенное значение фразеологизм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>а</w:t>
      </w: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и слова – по 0,5 балла. Всего 5 баллов</w:t>
      </w:r>
    </w:p>
    <w:p w:rsidR="00215B51" w:rsidRDefault="00215B51" w:rsidP="00215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EC3FAD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>Всего за ответ10 баллов</w:t>
      </w: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. </w:t>
      </w:r>
    </w:p>
    <w:p w:rsidR="00215B51" w:rsidRDefault="00215B51" w:rsidP="00215B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B51" w:rsidRPr="00EC3FAD" w:rsidRDefault="00215B51" w:rsidP="00215B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8.</w:t>
      </w:r>
    </w:p>
    <w:p w:rsidR="00215B51" w:rsidRPr="008A0D39" w:rsidRDefault="00215B51" w:rsidP="00215B51">
      <w:pPr>
        <w:pStyle w:val="a6"/>
        <w:tabs>
          <w:tab w:val="clear" w:pos="9781"/>
          <w:tab w:val="left" w:pos="567"/>
        </w:tabs>
        <w:spacing w:before="100" w:beforeAutospacing="1" w:after="100" w:afterAutospacing="1"/>
        <w:ind w:right="0" w:firstLine="0"/>
        <w:rPr>
          <w:b/>
          <w:sz w:val="24"/>
          <w:szCs w:val="24"/>
        </w:rPr>
      </w:pPr>
      <w:r w:rsidRPr="008A0D39">
        <w:rPr>
          <w:sz w:val="24"/>
          <w:szCs w:val="24"/>
        </w:rPr>
        <w:t xml:space="preserve">производные от существительных при помощи суффикса –иц </w:t>
      </w:r>
      <w:r w:rsidRPr="008A0D39">
        <w:rPr>
          <w:b/>
          <w:sz w:val="24"/>
          <w:szCs w:val="24"/>
        </w:rPr>
        <w:t>со значением уменьшительности: рощица, лужица, книжица;</w:t>
      </w:r>
    </w:p>
    <w:p w:rsidR="00215B51" w:rsidRPr="008A0D39" w:rsidRDefault="00215B51" w:rsidP="00215B51">
      <w:pPr>
        <w:pStyle w:val="a6"/>
        <w:tabs>
          <w:tab w:val="clear" w:pos="9781"/>
          <w:tab w:val="left" w:pos="567"/>
        </w:tabs>
        <w:spacing w:before="100" w:beforeAutospacing="1" w:after="100" w:afterAutospacing="1"/>
        <w:ind w:right="0" w:firstLine="0"/>
        <w:rPr>
          <w:b/>
          <w:sz w:val="24"/>
          <w:szCs w:val="24"/>
        </w:rPr>
      </w:pPr>
      <w:r w:rsidRPr="008A0D39">
        <w:rPr>
          <w:sz w:val="24"/>
          <w:szCs w:val="24"/>
        </w:rPr>
        <w:t xml:space="preserve">производные от существительных при помощи суффикса –иц </w:t>
      </w:r>
      <w:r w:rsidRPr="008A0D39">
        <w:rPr>
          <w:b/>
          <w:sz w:val="24"/>
          <w:szCs w:val="24"/>
        </w:rPr>
        <w:t>со значением принадлежности к женскому полу: львица, орлица, волчица, медведица;</w:t>
      </w:r>
    </w:p>
    <w:p w:rsidR="00215B51" w:rsidRPr="008A0D39" w:rsidRDefault="00215B51" w:rsidP="00215B51">
      <w:pPr>
        <w:pStyle w:val="a6"/>
        <w:tabs>
          <w:tab w:val="clear" w:pos="9781"/>
          <w:tab w:val="left" w:pos="567"/>
        </w:tabs>
        <w:spacing w:before="100" w:beforeAutospacing="1" w:after="100" w:afterAutospacing="1"/>
        <w:ind w:right="0" w:firstLine="0"/>
        <w:rPr>
          <w:b/>
          <w:sz w:val="24"/>
          <w:szCs w:val="24"/>
        </w:rPr>
      </w:pPr>
      <w:r w:rsidRPr="008A0D39">
        <w:rPr>
          <w:sz w:val="24"/>
          <w:szCs w:val="24"/>
        </w:rPr>
        <w:t xml:space="preserve">производные от прилагательных при помощи –иц </w:t>
      </w:r>
      <w:r w:rsidRPr="008A0D39">
        <w:rPr>
          <w:b/>
          <w:sz w:val="24"/>
          <w:szCs w:val="24"/>
        </w:rPr>
        <w:t>со значением носителя признака: тупица, умница, роговица, передовица;</w:t>
      </w:r>
    </w:p>
    <w:p w:rsidR="00215B51" w:rsidRPr="008A0D39" w:rsidRDefault="00215B51" w:rsidP="00215B51">
      <w:pPr>
        <w:pStyle w:val="a6"/>
        <w:tabs>
          <w:tab w:val="clear" w:pos="9781"/>
          <w:tab w:val="left" w:pos="567"/>
        </w:tabs>
        <w:spacing w:before="100" w:beforeAutospacing="1" w:after="100" w:afterAutospacing="1"/>
        <w:ind w:right="0" w:firstLine="0"/>
        <w:rPr>
          <w:b/>
          <w:sz w:val="24"/>
          <w:szCs w:val="24"/>
        </w:rPr>
      </w:pPr>
      <w:r w:rsidRPr="008A0D39">
        <w:rPr>
          <w:sz w:val="24"/>
          <w:szCs w:val="24"/>
        </w:rPr>
        <w:t xml:space="preserve">производные от существительных с суффиксом –ниц </w:t>
      </w:r>
      <w:r w:rsidRPr="008A0D39">
        <w:rPr>
          <w:b/>
          <w:sz w:val="24"/>
          <w:szCs w:val="24"/>
        </w:rPr>
        <w:t>со значением предметности: сахарница, мыльница, пепельница, хлебница;</w:t>
      </w:r>
    </w:p>
    <w:p w:rsidR="00215B51" w:rsidRPr="008A0D39" w:rsidRDefault="00215B51" w:rsidP="00215B51">
      <w:pPr>
        <w:pStyle w:val="a6"/>
        <w:tabs>
          <w:tab w:val="clear" w:pos="9781"/>
          <w:tab w:val="left" w:pos="567"/>
        </w:tabs>
        <w:spacing w:before="100" w:beforeAutospacing="1" w:after="100" w:afterAutospacing="1"/>
        <w:ind w:right="0" w:firstLine="0"/>
        <w:rPr>
          <w:b/>
          <w:sz w:val="24"/>
          <w:szCs w:val="24"/>
        </w:rPr>
      </w:pPr>
      <w:r w:rsidRPr="008A0D39">
        <w:rPr>
          <w:sz w:val="24"/>
          <w:szCs w:val="24"/>
        </w:rPr>
        <w:t xml:space="preserve">производные от существительных с суффиксом –ниц </w:t>
      </w:r>
      <w:r w:rsidRPr="008A0D39">
        <w:rPr>
          <w:b/>
          <w:sz w:val="24"/>
          <w:szCs w:val="24"/>
        </w:rPr>
        <w:t>со значением женскости: свидетельница, утешительница, победительница.</w:t>
      </w:r>
    </w:p>
    <w:p w:rsidR="00215B51" w:rsidRPr="008A0D39" w:rsidRDefault="00215B51" w:rsidP="00215B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5 баллов</w:t>
      </w:r>
    </w:p>
    <w:p w:rsidR="00215B51" w:rsidRPr="008A0D39" w:rsidRDefault="00215B51" w:rsidP="00215B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E63" w:rsidRDefault="00B74E63"/>
    <w:sectPr w:rsidR="00B74E63" w:rsidSect="0037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EDF"/>
    <w:multiLevelType w:val="multilevel"/>
    <w:tmpl w:val="B612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61B34"/>
    <w:multiLevelType w:val="multilevel"/>
    <w:tmpl w:val="8576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5B51"/>
    <w:rsid w:val="00215B51"/>
    <w:rsid w:val="00B7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B51"/>
    <w:rPr>
      <w:b/>
      <w:bCs/>
    </w:rPr>
  </w:style>
  <w:style w:type="character" w:styleId="a5">
    <w:name w:val="Emphasis"/>
    <w:basedOn w:val="a0"/>
    <w:uiPriority w:val="20"/>
    <w:qFormat/>
    <w:rsid w:val="00215B51"/>
    <w:rPr>
      <w:i/>
      <w:iCs/>
    </w:rPr>
  </w:style>
  <w:style w:type="paragraph" w:styleId="a6">
    <w:name w:val="Subtitle"/>
    <w:basedOn w:val="a"/>
    <w:link w:val="a7"/>
    <w:qFormat/>
    <w:rsid w:val="00215B51"/>
    <w:pPr>
      <w:tabs>
        <w:tab w:val="left" w:pos="9781"/>
      </w:tabs>
      <w:spacing w:after="0" w:line="240" w:lineRule="auto"/>
      <w:ind w:right="-1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15B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4324</Characters>
  <Application>Microsoft Office Word</Application>
  <DocSecurity>0</DocSecurity>
  <Lines>36</Lines>
  <Paragraphs>10</Paragraphs>
  <ScaleCrop>false</ScaleCrop>
  <Company>Microsoft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1</cp:revision>
  <dcterms:created xsi:type="dcterms:W3CDTF">2019-09-14T17:17:00Z</dcterms:created>
  <dcterms:modified xsi:type="dcterms:W3CDTF">2019-09-14T17:17:00Z</dcterms:modified>
</cp:coreProperties>
</file>