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769" w:rsidRDefault="009F7769" w:rsidP="009F7769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F7769" w:rsidRDefault="009F7769" w:rsidP="009F776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9F7769" w:rsidRDefault="009F7769" w:rsidP="009F776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</w:t>
      </w:r>
      <w:r w:rsidR="00844F5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9F7769" w:rsidRDefault="009F7769" w:rsidP="009F776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9F7769" w:rsidRDefault="009F7769" w:rsidP="009F776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9F7769" w:rsidRDefault="009F7769" w:rsidP="009F7769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9F7769" w:rsidRDefault="009F7769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40F36">
        <w:rPr>
          <w:rFonts w:ascii="Times New Roman" w:hAnsi="Times New Roman"/>
          <w:sz w:val="28"/>
          <w:szCs w:val="28"/>
        </w:rPr>
        <w:t>учебный год</w:t>
      </w:r>
    </w:p>
    <w:p w:rsidR="00D55DD6" w:rsidRDefault="00D55DD6" w:rsidP="009F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769" w:rsidRDefault="009F7769" w:rsidP="009F77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D55DD6" w:rsidRPr="00965097" w:rsidRDefault="00D55DD6" w:rsidP="009F77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769" w:rsidRPr="00240F36" w:rsidRDefault="009F7769" w:rsidP="009F77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33D4">
        <w:rPr>
          <w:rFonts w:ascii="Times New Roman" w:hAnsi="Times New Roman"/>
          <w:sz w:val="28"/>
          <w:szCs w:val="28"/>
          <w:u w:val="single"/>
        </w:rPr>
        <w:t xml:space="preserve">основное общее </w:t>
      </w:r>
      <w:r w:rsidR="007D39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>6</w:t>
      </w:r>
      <w:proofErr w:type="gramStart"/>
      <w:r w:rsidR="00D55DD6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 w:rsidRPr="00F333D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33D4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9F7769" w:rsidRDefault="009F7769" w:rsidP="009F77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769" w:rsidRPr="00240F36" w:rsidRDefault="009F7769" w:rsidP="009F77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BA4206">
        <w:rPr>
          <w:rFonts w:ascii="Times New Roman" w:hAnsi="Times New Roman"/>
          <w:sz w:val="28"/>
          <w:szCs w:val="28"/>
          <w:u w:val="single"/>
        </w:rPr>
        <w:t>0</w:t>
      </w:r>
      <w:bookmarkStart w:id="0" w:name="_GoBack"/>
      <w:bookmarkEnd w:id="0"/>
    </w:p>
    <w:p w:rsidR="009F7769" w:rsidRPr="00240F36" w:rsidRDefault="009F7769" w:rsidP="009F7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769" w:rsidRPr="00F333D4" w:rsidRDefault="009F7769" w:rsidP="009F77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 w:rsidR="00D55DD6">
        <w:rPr>
          <w:rFonts w:ascii="Times New Roman" w:hAnsi="Times New Roman"/>
          <w:sz w:val="28"/>
          <w:szCs w:val="28"/>
        </w:rPr>
        <w:t xml:space="preserve">Лаврикова Елена Валерьевна </w:t>
      </w:r>
    </w:p>
    <w:p w:rsidR="009F7769" w:rsidRDefault="009F7769" w:rsidP="009F77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769" w:rsidRPr="00113F71" w:rsidRDefault="009F7769" w:rsidP="009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7C6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основной общеобразовательной программы о</w:t>
      </w:r>
      <w:r w:rsidRPr="00C547C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547C6">
        <w:rPr>
          <w:rFonts w:ascii="Times New Roman" w:hAnsi="Times New Roman" w:cs="Times New Roman"/>
          <w:sz w:val="28"/>
          <w:szCs w:val="28"/>
          <w:u w:val="single"/>
        </w:rPr>
        <w:t xml:space="preserve">новного общего образования Муниципального бюджетного общеобразовательного учреждения Обливской средней общеобразовательной школы № 1, </w:t>
      </w:r>
      <w:r w:rsidRPr="00113F71">
        <w:rPr>
          <w:rFonts w:ascii="Times New Roman" w:hAnsi="Times New Roman" w:cs="Times New Roman"/>
          <w:sz w:val="28"/>
          <w:szCs w:val="28"/>
          <w:u w:val="single"/>
        </w:rPr>
        <w:t>учебника «Лит</w:t>
      </w:r>
      <w:r w:rsidRPr="00113F7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13F71">
        <w:rPr>
          <w:rFonts w:ascii="Times New Roman" w:hAnsi="Times New Roman" w:cs="Times New Roman"/>
          <w:sz w:val="28"/>
          <w:szCs w:val="28"/>
          <w:u w:val="single"/>
        </w:rPr>
        <w:t xml:space="preserve">ратура. 6 класс» в 2 ч. Г.С. </w:t>
      </w:r>
      <w:proofErr w:type="spellStart"/>
      <w:r w:rsidRPr="00113F71">
        <w:rPr>
          <w:rFonts w:ascii="Times New Roman" w:hAnsi="Times New Roman" w:cs="Times New Roman"/>
          <w:sz w:val="28"/>
          <w:szCs w:val="28"/>
          <w:u w:val="single"/>
        </w:rPr>
        <w:t>Меркин</w:t>
      </w:r>
      <w:proofErr w:type="spellEnd"/>
      <w:r w:rsidRPr="00113F71">
        <w:rPr>
          <w:rFonts w:ascii="Times New Roman" w:hAnsi="Times New Roman" w:cs="Times New Roman"/>
          <w:sz w:val="28"/>
          <w:szCs w:val="28"/>
          <w:u w:val="single"/>
        </w:rPr>
        <w:t>. – 10 – е   изд. М.: «Русское слово – учебник» 201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F7769" w:rsidRPr="003947FC" w:rsidRDefault="009F7769" w:rsidP="009F776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7769" w:rsidRDefault="009F7769" w:rsidP="009F77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9F7769" w:rsidRPr="00704F6D" w:rsidTr="009F7769">
        <w:tc>
          <w:tcPr>
            <w:tcW w:w="4786" w:type="dxa"/>
          </w:tcPr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4F5A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г. № ___</w:t>
            </w:r>
          </w:p>
          <w:p w:rsidR="009F7769" w:rsidRPr="0014096A" w:rsidRDefault="009F7769" w:rsidP="009F7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207B01" w:rsidRPr="00207B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207B01" w:rsidRPr="00207B01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F7769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9F7769" w:rsidRPr="00704F6D" w:rsidRDefault="009F7769" w:rsidP="00844F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4F5A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9F7769" w:rsidRPr="00704F6D" w:rsidRDefault="009F7769" w:rsidP="009F77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7769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7769" w:rsidRPr="00704F6D" w:rsidRDefault="009F7769" w:rsidP="009F77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207B01" w:rsidRPr="00207B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207B01" w:rsidRPr="00207B01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F7769" w:rsidRPr="00704F6D" w:rsidRDefault="009F7769" w:rsidP="00844F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4F5A"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Default="009F776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F7769" w:rsidRPr="001A11EC" w:rsidRDefault="004C6FE9" w:rsidP="009F776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</w:t>
      </w:r>
    </w:p>
    <w:p w:rsidR="009F7769" w:rsidRPr="001A11EC" w:rsidRDefault="009F7769" w:rsidP="009F7769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A11EC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9F7769" w:rsidRPr="00772632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F7769" w:rsidRPr="00772632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календарному учебному графику на 201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9 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- 20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20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__6_ класса  пред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у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смотрено 35 учебных недель, по учебному плану на 201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-20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20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литерат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у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ры отводится 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3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ч. в неделю,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следовательно, настоящая рабочая программа должна быть спланир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о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вана на 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__105__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год. </w:t>
      </w:r>
    </w:p>
    <w:p w:rsidR="009F7769" w:rsidRPr="008427A3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5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урок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ов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выпадают на нерабочие праздничные дни (в 6 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б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классе -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2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4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.02, 0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.03,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0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1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.05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, 04.05, 11.05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) программа будет выполнена в полном объеме за 10</w:t>
      </w:r>
      <w:r w:rsidR="00194AFE"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>0</w:t>
      </w:r>
      <w:r w:rsidRPr="008427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 за счет </w:t>
      </w:r>
      <w:r w:rsidRPr="008427A3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уменьшения часов на повторение.</w:t>
      </w:r>
    </w:p>
    <w:p w:rsidR="009F7769" w:rsidRPr="00772632" w:rsidRDefault="009F7769" w:rsidP="009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72632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Цель обучения</w:t>
      </w: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>:</w:t>
      </w:r>
    </w:p>
    <w:p w:rsidR="009F7769" w:rsidRPr="00772632" w:rsidRDefault="009F7769" w:rsidP="009F7769">
      <w:pPr>
        <w:pStyle w:val="a3"/>
        <w:spacing w:before="0" w:beforeAutospacing="0" w:after="0" w:afterAutospacing="0"/>
        <w:jc w:val="both"/>
      </w:pPr>
      <w:r w:rsidRPr="00772632">
        <w:t>воспитание духовно – развитой личности, формирование гуманистического мировоззрения, гра</w:t>
      </w:r>
      <w:r w:rsidRPr="00772632">
        <w:t>ж</w:t>
      </w:r>
      <w:r w:rsidRPr="00772632">
        <w:t>данского сознания, чувства патриотизма, любви и уважения к литературе и ценностям отечестве</w:t>
      </w:r>
      <w:r w:rsidRPr="00772632">
        <w:t>н</w:t>
      </w:r>
      <w:r w:rsidRPr="00772632">
        <w:t>ной литературы;</w:t>
      </w:r>
    </w:p>
    <w:p w:rsidR="009F7769" w:rsidRPr="00772632" w:rsidRDefault="009F7769" w:rsidP="009F7769">
      <w:pPr>
        <w:pStyle w:val="a3"/>
        <w:spacing w:before="0" w:beforeAutospacing="0" w:after="0" w:afterAutospacing="0"/>
        <w:jc w:val="both"/>
      </w:pPr>
      <w:r w:rsidRPr="00772632">
        <w:t>развитие эмоционального восприятия художественного текста, образного и аналитического мы</w:t>
      </w:r>
      <w:r w:rsidRPr="00772632">
        <w:t>ш</w:t>
      </w:r>
      <w:r w:rsidRPr="00772632">
        <w:t>ления, творческого воображения, читательской культуры и понимания авторской позиции; форм</w:t>
      </w:r>
      <w:r w:rsidRPr="00772632">
        <w:t>и</w:t>
      </w:r>
      <w:r w:rsidRPr="00772632">
        <w:t>рование начальных представлений о специфике литературы;</w:t>
      </w:r>
    </w:p>
    <w:p w:rsidR="009F7769" w:rsidRPr="00772632" w:rsidRDefault="009F7769" w:rsidP="009F7769">
      <w:pPr>
        <w:pStyle w:val="a3"/>
        <w:spacing w:before="0" w:beforeAutospacing="0" w:after="0" w:afterAutospacing="0"/>
        <w:jc w:val="both"/>
      </w:pPr>
      <w:r w:rsidRPr="00772632">
        <w:t>освоение текстов художественных произведений в единстве формы и содержания, основных ист</w:t>
      </w:r>
      <w:r w:rsidRPr="00772632">
        <w:t>о</w:t>
      </w:r>
      <w:r w:rsidRPr="00772632">
        <w:t>рико–литературных сведений и теоретико–литературных понятий;</w:t>
      </w:r>
    </w:p>
    <w:p w:rsidR="009F7769" w:rsidRPr="00772632" w:rsidRDefault="009F7769" w:rsidP="009F7769">
      <w:pPr>
        <w:pStyle w:val="a3"/>
        <w:spacing w:before="0" w:beforeAutospacing="0" w:after="0" w:afterAutospacing="0"/>
        <w:jc w:val="both"/>
      </w:pPr>
      <w:r w:rsidRPr="00772632">
        <w:t>овладение умениями чтения и анализа произведений.</w:t>
      </w:r>
    </w:p>
    <w:p w:rsidR="009F7769" w:rsidRPr="00772632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772632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 xml:space="preserve">Задачи обучения: 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</w:t>
      </w: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литературоведческих понятий и необходимых сведений по истории литературы;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</w:t>
      </w: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  <w:proofErr w:type="gramEnd"/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объёме изучаемых произведений;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развёрнутого ответа на вопрос, рассказа о литературном герое, характеристики героя;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на самостоятельно прочитанное произведение;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свободного владения письменной речью;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лингвистической, культурологической, коммуникативной компетенциями.</w:t>
      </w:r>
    </w:p>
    <w:p w:rsidR="009F7769" w:rsidRPr="00772632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72632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9F7769" w:rsidRPr="00772632" w:rsidRDefault="009F7769" w:rsidP="009F776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9F7769" w:rsidRPr="001A11EC" w:rsidRDefault="004C6FE9" w:rsidP="009F7769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2</w:t>
      </w:r>
    </w:p>
    <w:p w:rsidR="009F7769" w:rsidRDefault="009F7769" w:rsidP="004C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1E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C6FE9" w:rsidRPr="001A11EC" w:rsidRDefault="004C6FE9" w:rsidP="004C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русской литературе, к культурам других народов;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нравственно-эстетические понятия.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положительное отношение к процессу познания.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литературы в процессе получения школьного образования.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литературу как одну из основных национально-культурных и мировых ценностей.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и чужие поступки.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цель деятельности до получения её результата.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достижения цели.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цели, задачи.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Познавательные универсальные учебные действия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в учебнике и учебных пособиях.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модели, схемы, приведённые в учебнике и учебных пособиях.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его частей.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основаниям (критериям).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(выделять ряд объектов по заданному признаку).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учебной задачи.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смыслового восприятия текста.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аргументацию.</w:t>
      </w:r>
    </w:p>
    <w:p w:rsidR="009F7769" w:rsidRPr="008E0E9F" w:rsidRDefault="009F7769" w:rsidP="00844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важность коммуникативных умений в жизни человека.</w:t>
      </w:r>
    </w:p>
    <w:p w:rsidR="009F7769" w:rsidRPr="008E0E9F" w:rsidRDefault="009F7769" w:rsidP="008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9F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9F">
        <w:rPr>
          <w:rFonts w:ascii="Times New Roman" w:hAnsi="Times New Roman" w:cs="Times New Roman"/>
          <w:sz w:val="24"/>
          <w:szCs w:val="24"/>
        </w:rPr>
        <w:t>изучения предмета «Литература» в основной школе проявляются в следующем:</w:t>
      </w:r>
    </w:p>
    <w:p w:rsidR="009F7769" w:rsidRPr="00772632" w:rsidRDefault="009F7769" w:rsidP="008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32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F7769" w:rsidRPr="00772632" w:rsidRDefault="009F7769" w:rsidP="008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32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</w:t>
      </w:r>
      <w:r w:rsidRPr="00772632">
        <w:rPr>
          <w:rFonts w:ascii="Times New Roman" w:hAnsi="Times New Roman" w:cs="Times New Roman"/>
          <w:sz w:val="24"/>
          <w:szCs w:val="24"/>
        </w:rPr>
        <w:t>е</w:t>
      </w:r>
      <w:r w:rsidRPr="00772632">
        <w:rPr>
          <w:rFonts w:ascii="Times New Roman" w:hAnsi="Times New Roman" w:cs="Times New Roman"/>
          <w:sz w:val="24"/>
          <w:szCs w:val="24"/>
        </w:rPr>
        <w:t>ру своих интересов;</w:t>
      </w: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32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познавательной сфере: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ключевых проблем изученных произведений;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жанров; понимать и формулировать тему, характеризовать его героев, сопоставлять героев одного или нескольких произведений;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основных изобразительно-выразительных средств языка, понимание их роли в раскрытии идейно-художественного содерж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произведения;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ценностно-ориентационной сфере: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формулирование собственного отношения к прочитанному произведению, его оценка;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 коммуникативной сфере: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на слух литературных произведений разных жанров, осмысленное чтение и адеква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восприятие;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пересказывать прозаические произведения или их отрывки; отвечать на вопросы по пр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 эстетической сфере:</w:t>
      </w:r>
    </w:p>
    <w:p w:rsidR="009F7769" w:rsidRPr="0099299B" w:rsidRDefault="009F7769" w:rsidP="009F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произведений литературы;</w:t>
      </w:r>
    </w:p>
    <w:p w:rsidR="009F7769" w:rsidRPr="0099299B" w:rsidRDefault="009F7769" w:rsidP="009F77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изобразительно-выразительных языковых сре</w:t>
      </w:r>
      <w:proofErr w:type="gram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F7769" w:rsidRPr="00772632" w:rsidRDefault="009F7769" w:rsidP="009F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Pr="00772632" w:rsidRDefault="009F7769" w:rsidP="009F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E9" w:rsidRPr="001A11EC" w:rsidRDefault="004C6FE9" w:rsidP="009F7769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lastRenderedPageBreak/>
        <w:t>Раздел 3</w:t>
      </w:r>
    </w:p>
    <w:p w:rsidR="009F7769" w:rsidRDefault="009F7769" w:rsidP="004C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C6FE9" w:rsidRPr="0099299B" w:rsidRDefault="004C6FE9" w:rsidP="004C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литературе, писателе и читателе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 и другие виды искусства (музыка, живопись, 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атр, кино).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статьи об авторе, справочный аппарат, вопросы и задания, портреты и иллюстрации и т.д.).</w:t>
      </w:r>
    </w:p>
    <w:p w:rsidR="009F7769" w:rsidRPr="008E0E9F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E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 греческой мифологии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«Герои», «Прометей», «Яблоки Гесперид».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в древнегреческих мифах представлений о героизме, стремление познать мир и реализовать свою мечту.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мифологический сюжет.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и различные виды пересказа, дискуссия, изложение с элементами сочин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устного народного творчества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«Солдат и смерть», «Как </w:t>
      </w:r>
      <w:proofErr w:type="spellStart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Бадыноко</w:t>
      </w:r>
      <w:proofErr w:type="spell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молодильных</w:t>
      </w:r>
      <w:proofErr w:type="spell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ябл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и живой воде»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предание, структура волшебной сказки, мифологические элементы в во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шебной сказке.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иллюстрациями; сказочные персонажи в русском иску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стве: музыке, живописи, кино.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богатырях в регионе.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запись произведений фольклора своей местности.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древнерусской литературы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«Сказание о белгородских колодцах»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«Повесть о разорении Рязани Батыем», «Поуч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</w:t>
      </w:r>
      <w:proofErr w:type="gramStart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 Мономаха (фрагмент). Отражение в произведениях истории Древней Руси и н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сказание, древнерусская повесть; автор и герой.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пересказа, простой план.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учащихся; портрет князя Вл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димира Мономаха, древнерусская миниатюра.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исторические события края в памятниках древнерусской литературы.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XVIII века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в поэзии: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«Стихи, сочиненные на дороге в Петергоф…»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 стихотворении мыслей ученого и поэта; тема и ее реализация; нез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висимость, гармония — основные мотивы стихотворения; идея стихотворения.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иносказание, многозначность слова и образа, аллегория, риторическое 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ХIХ века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 Жуковский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«Светлана»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фантастическое и реальное; связь с фолькл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традициями и обычаями народа. Новое явление в русской поэзии. Особенности языка и обр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 Тема любви в балладе.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реальное, фантастическое; фабула; баллада.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В.А. Жуковского, репродукция картины К.Брюллова «Гадающая Светлана».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«Деревня», «Редеет облаков летучая гряда...», «Зимнее утро», «Зимний вечер».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к истории России: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«Дубровский»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историческая правда и художес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вымысел; нравственные и социальные проблемы романа (верность дружбе, любовь, 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кренность, честь и отвага, постоянство, преданность, справедливость и несправедливость); осно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конфликт; центральные персонажи.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 (первичные представления); авторское отношение к героям.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чтение, различные виды пересказа, цитатный план, изложение с элементами рассуждения.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А.С. Пушкина; конкурс рисунков, работа с иллюстр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циями, прослушивание музыкальных записей, роман «Дубровский» в русском искусстве.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литературная викторина «Места, где побывали лицейские друзья А.С. Пушкина».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гостиная «Новая встреча с Пушк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«Тучи», «Парус», «На севере диком стоит одиноко…», «Листок»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Многозна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художественного образа.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наизусть, письменный отзыв о прочитанном, подбор эп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М.Ю. Лермонтова; репродукция картины И. Шишкина «На севере диком…»; работа с иллюстрациями, рисунки учащихся, прослушивание музыкальных записей.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М.Ю. Лермонтов и Кавказ.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чтецов.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Гогол</w:t>
      </w: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«Тарас Бульба»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и проблематика повести (любовь к родине; товарищество, св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бодолюбие, героизм, честь, любовь и долг); центральные образы и приемы их создания; лирич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стиля.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заменой лица; различные виды чтения и устного пересказа; письме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отзыв на эпизод.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иллюстрациями; подбор музыкальных фрагментов к 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сценам и эпизодам.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заочная литературно-краеведческая экскурсия «Украинскими дорогами Н.В. Гог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ля».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литературы и организация выставки «Кн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 героическом прошлом Отчизны».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«Записки охотника»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 история и особенности композиции. Проблематика и своеобразие рассказа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«Бирюк»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служебный долг и человеческий долг; общечеловеческое в рассказе: милосе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дие, порядочность, доброта; образ лесника; позиция писателя. Один из рассказов «Записок охо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ника» по выбору учащихся. Самостоятельная характеристика темы и центральных персонажей произведения.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сложный план, цитатный план.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рисунков или подбор музыкальных фрагментов к 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эпизодам сцены (часть сценарного плана), устное рисование.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Некрасова. Темы народного труда и «долюшки женской» — основные в творчестве поэта. Стихотворения: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полном разгаре страда деревенская...», «Великое чувство! у каждых дверей...».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трехсложные размеры стиха: дактиль, амфибрахий, анапест; коллективный портрет.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чтения, чтение наизусть, подбор эпиграфов, творческая работа (</w:t>
      </w:r>
      <w:proofErr w:type="spell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иллюстрациями; Н.А. Некрасов и художники-передвижники.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литературно-художественная выставка «Н.А. Н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 и художники-передвижники».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«Детство»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(отдельные главы):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Maman</w:t>
      </w:r>
      <w:proofErr w:type="spell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«Что за человек был мой отец?», «Детство»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по выбору. Рассказ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«Бедные люди»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Взаимоотношения в семье; главные качества родителей в п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данность, чувство благодарности, милосердие, сострадание).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проза, стихотворение в прозе.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Ф. Славянского «Семейная картина. (На балконе.)» и К. Маковского «Дети, бегущий от грозы».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дурном обществе»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проблемы доверия и взаимопоним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доброты, справедливости, милосердия. Дети и взрослые в повести. Система образов. Авто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отношение к героям.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повесть, художественная деталь, портрет и характер.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ристики эпизода, персонажа.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устное рисование.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 в литературной гостиной «Я думаю, что я поступил бы...».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«Толстый и тонкий», «Шуто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ка», «Налим»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темы, приемы создания характеров персонажей. Отношение автора к героям.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(развитие и углубление представлений); деталь и ее художественная роль в юмористическом произведении.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речи: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 заданную тему (или создание диафильма).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иллюстрациями, составление кадров для диафильма.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XX века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видно птиц. Покорно чахнет...»,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«Лапти»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крестьянина в изображении писателя.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 речи и их роль в создании художественного образа.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словаря языка персонажа, чтение наизусть, письменный отзыв об эпизоде.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«Белый пудель»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«Тапёр»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темы и характер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образов. Внутренний мир человека и приемы его художественного раскрытия.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рассказ.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пересказа, письменный отзыв об эпизоде.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музыкальных произведений, созвучных рассказам А.И. Куприна.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Есенин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«Песнь о собаке», «Разбуди меня завтра рано..</w:t>
      </w:r>
      <w:proofErr w:type="gramStart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</w:t>
      </w:r>
      <w:proofErr w:type="gram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и тема стихотворения. Одухотворенная природа — один из основных образов С.А. Есенина.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поэтический образ (развитие представлений о понятии), </w:t>
      </w:r>
      <w:proofErr w:type="spell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наизусть, устный отзыв о стихотворении, словарь тропов и фигур стих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литературный вечер «Поэты XX века о родине, родной природе и о себе»: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«Там неба осветленный край...», «Снег да снег...»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Ф. Сологуб.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 черемухой цветущей...», «Порос травой мой узкий двор...», «Словно лепится с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репица...», «Что в жизни мне всего милей...»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«После дождя»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«Утро», «Подмосковные рощи»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«Есть обрыв, где я, играя...», «Я иду и радуюсь»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 в сентябре»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стихотворения других поэтов (по выбору).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«Кладовая солнца»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родная природа в изображении п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сателя; воспитание в читателе зоркости, наблюдательности, чувства красоты, любви к природе.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конфликт, сказочные и мифологические мотивы (развитие представлений).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сочинение-зарисовка, различные виды пересказа.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 к эпизоду, устное рисование.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поэзии о Великой Отечественной войне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смертия, любви к родине: М.В. Исаковский.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прифронтовом лесу»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 С.С.Орлов</w:t>
      </w:r>
      <w:proofErr w:type="gram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зарыли в шар земной...»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 К.М. Симонов.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«Жди меня, и я вернусь...»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 Р.Г.Гамзатов</w:t>
      </w:r>
      <w:proofErr w:type="gram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Журавли»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; Д.С. Само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«Сороковые»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чтение, чтение наизусть.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письма с войны и на войну.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 зарубежной литературы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Твен.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Краткие сведения о писателе. «Приключения </w:t>
      </w:r>
      <w:proofErr w:type="spellStart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Генри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«Вождь краснокожих»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детстве — с улыбкой и всерьез (дети и взрослые в рассказе).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«Дары волхвов»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жанр новеллы. Тема бедности, любви, счастья.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новелла, юмор, ирония.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от другого лица.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Лондон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«Любовь к жизни»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жизнеутверждающий пафос, гимн муж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и отваге, сюжет и основные образы. Воспитательный смысл произведения.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цитатный план; пересказ по плану, подготовка вопросов для обсуждения.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заучивания наизусть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«Стихи, сочиненные на дороге в Петергоф…»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«Зимнее утро», «Редеет облаков летучая гряда…»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(по выбору).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 </w:t>
      </w:r>
      <w:r w:rsidRPr="00992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полном разгаре страда деревенская...», «Великое чувство! У каждых дверей…»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(по выбору).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(по выбору).</w:t>
      </w:r>
    </w:p>
    <w:p w:rsidR="009F7769" w:rsidRPr="0099299B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Pr="00772632" w:rsidRDefault="009F7769" w:rsidP="009F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69" w:rsidRPr="001A11EC" w:rsidRDefault="009F7769" w:rsidP="009F7769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1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</w:t>
      </w:r>
    </w:p>
    <w:p w:rsidR="009F7769" w:rsidRPr="00772632" w:rsidRDefault="009F7769" w:rsidP="009F7769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63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0349" w:type="dxa"/>
        <w:tblLook w:val="04A0"/>
      </w:tblPr>
      <w:tblGrid>
        <w:gridCol w:w="743"/>
        <w:gridCol w:w="1268"/>
        <w:gridCol w:w="2632"/>
        <w:gridCol w:w="2661"/>
        <w:gridCol w:w="3045"/>
      </w:tblGrid>
      <w:tr w:rsidR="009F7769" w:rsidRPr="00844F5A" w:rsidTr="00C45B7F">
        <w:trPr>
          <w:trHeight w:val="861"/>
        </w:trPr>
        <w:tc>
          <w:tcPr>
            <w:tcW w:w="743" w:type="dxa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по п/п</w:t>
            </w:r>
          </w:p>
        </w:tc>
        <w:tc>
          <w:tcPr>
            <w:tcW w:w="1268" w:type="dxa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045" w:type="dxa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учебных занятий</w:t>
            </w:r>
          </w:p>
        </w:tc>
      </w:tr>
      <w:tr w:rsidR="009F7769" w:rsidRPr="00844F5A" w:rsidTr="001D770C">
        <w:trPr>
          <w:trHeight w:val="221"/>
        </w:trPr>
        <w:tc>
          <w:tcPr>
            <w:tcW w:w="10349" w:type="dxa"/>
            <w:gridSpan w:val="5"/>
          </w:tcPr>
          <w:p w:rsidR="009F7769" w:rsidRPr="00844F5A" w:rsidRDefault="009F7769" w:rsidP="009F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 литературе, писателе и ч</w:t>
            </w: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тателе. Книга и её  роль в жизни человека.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Беседа, викторина.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C45B7F" w:rsidRDefault="009F7769" w:rsidP="009F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7F">
              <w:rPr>
                <w:rFonts w:ascii="Times New Roman" w:hAnsi="Times New Roman" w:cs="Times New Roman"/>
                <w:b/>
                <w:sz w:val="20"/>
                <w:szCs w:val="20"/>
              </w:rPr>
              <w:t>Из греческой мифологии – 3 часа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Миф «Пять веков»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Беседа, пересказ.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632" w:type="dxa"/>
          </w:tcPr>
          <w:p w:rsidR="00C45B7F" w:rsidRPr="00844F5A" w:rsidRDefault="00C45B7F" w:rsidP="009F7769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w w:val="101"/>
                <w:sz w:val="20"/>
                <w:szCs w:val="20"/>
              </w:rPr>
              <w:t>Мифы о героях. Отраж</w:t>
            </w:r>
            <w:r w:rsidRPr="00844F5A">
              <w:rPr>
                <w:rFonts w:ascii="Times New Roman" w:hAnsi="Times New Roman" w:cs="Times New Roman"/>
                <w:w w:val="101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ние в древнегреческих мифах </w:t>
            </w:r>
            <w:r w:rsidRPr="00844F5A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представлений о героизме.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Чтение,</w:t>
            </w:r>
          </w:p>
          <w:p w:rsidR="00C45B7F" w:rsidRPr="00844F5A" w:rsidRDefault="00C45B7F" w:rsidP="009F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3045" w:type="dxa"/>
          </w:tcPr>
          <w:p w:rsidR="00C45B7F" w:rsidRPr="00C45B7F" w:rsidRDefault="00C45B7F" w:rsidP="00C45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C45B7F">
        <w:trPr>
          <w:trHeight w:val="532"/>
        </w:trPr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shd w:val="clear" w:color="auto" w:fill="FFFFFF"/>
              <w:ind w:right="53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w w:val="101"/>
                <w:sz w:val="20"/>
                <w:szCs w:val="20"/>
              </w:rPr>
              <w:t>Подвиги Геракла. «Яблоки Гесперид»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Пересказ, цитатный план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C45B7F" w:rsidRDefault="009F7769" w:rsidP="004C6FE9">
            <w:pPr>
              <w:tabs>
                <w:tab w:val="left" w:pos="21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устного народного творчества </w:t>
            </w:r>
            <w:r w:rsidR="004C6FE9" w:rsidRPr="00C45B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4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Народные представления о добре и зле в легенде «Солдат и смерть»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Пересказ, анализ легенды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«открытия нового знания» 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632" w:type="dxa"/>
          </w:tcPr>
          <w:p w:rsidR="009F7769" w:rsidRPr="00844F5A" w:rsidRDefault="009F7769" w:rsidP="001D770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Предание и его художес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венные особенности. «Как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победил одн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глазого великана»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тавительный анализ</w:t>
            </w:r>
          </w:p>
        </w:tc>
        <w:tc>
          <w:tcPr>
            <w:tcW w:w="3045" w:type="dxa"/>
          </w:tcPr>
          <w:p w:rsidR="009F7769" w:rsidRPr="00C45B7F" w:rsidRDefault="009F7769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«открытия нового знания» 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632" w:type="dxa"/>
          </w:tcPr>
          <w:p w:rsidR="00C45B7F" w:rsidRPr="00844F5A" w:rsidRDefault="00C45B7F" w:rsidP="001D770C">
            <w:pPr>
              <w:ind w:left="-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Сказка и ее художестве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ные особенности.</w:t>
            </w:r>
          </w:p>
          <w:p w:rsidR="00C45B7F" w:rsidRPr="00844F5A" w:rsidRDefault="00C45B7F" w:rsidP="001D770C">
            <w:pPr>
              <w:ind w:left="-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молодильных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яблоках и живой воде».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сказки,</w:t>
            </w:r>
          </w:p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сочинение сказки</w:t>
            </w:r>
          </w:p>
        </w:tc>
        <w:tc>
          <w:tcPr>
            <w:tcW w:w="3045" w:type="dxa"/>
          </w:tcPr>
          <w:p w:rsidR="00C45B7F" w:rsidRPr="00C45B7F" w:rsidRDefault="00C45B7F" w:rsidP="00C45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844F5A" w:rsidRDefault="009F7769" w:rsidP="004C6FE9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древнерусской литературы – </w:t>
            </w:r>
            <w:r w:rsidR="004C6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Нравственная проблематика житийной литературы.  «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зание о белгородских к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лодцах»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тавительный анализ</w:t>
            </w:r>
          </w:p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Простой план.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Отражение истории Дре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ней Руси в «Повести о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зорении Рязани Батыем»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тавительный анализ</w:t>
            </w:r>
          </w:p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Простой план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Поучительный характер древнерусской литературы. «Поучение» Владимира Мономаха.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тельный анализ</w:t>
            </w:r>
          </w:p>
        </w:tc>
        <w:tc>
          <w:tcPr>
            <w:tcW w:w="3045" w:type="dxa"/>
          </w:tcPr>
          <w:p w:rsidR="009F7769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844F5A" w:rsidRDefault="009F7769" w:rsidP="004C6FE9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– </w:t>
            </w:r>
            <w:r w:rsidR="004C6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Ломоносов – ген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учёный, теоретик литературы, поэт.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тельный анализ</w:t>
            </w:r>
          </w:p>
        </w:tc>
        <w:tc>
          <w:tcPr>
            <w:tcW w:w="3045" w:type="dxa"/>
          </w:tcPr>
          <w:p w:rsidR="009F7769" w:rsidRPr="00C45B7F" w:rsidRDefault="00C45B7F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«Стихи, сочинённые по дороге в Петергоф». 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ражение в стихотворении мыслей учёного и поэта. 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стихотворения.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с учебником, сопост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вительный анализ</w:t>
            </w:r>
          </w:p>
        </w:tc>
        <w:tc>
          <w:tcPr>
            <w:tcW w:w="3045" w:type="dxa"/>
          </w:tcPr>
          <w:p w:rsidR="009F7769" w:rsidRPr="00C45B7F" w:rsidRDefault="00C45B7F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632" w:type="dxa"/>
          </w:tcPr>
          <w:p w:rsidR="00C45B7F" w:rsidRPr="00844F5A" w:rsidRDefault="00C45B7F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М.В. Ломоносов о знач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нии русского языка. М. В. Ломоносов и Петр Вел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тавительный анализ. Анализ стихотворения</w:t>
            </w:r>
          </w:p>
        </w:tc>
        <w:tc>
          <w:tcPr>
            <w:tcW w:w="3045" w:type="dxa"/>
          </w:tcPr>
          <w:p w:rsidR="00C45B7F" w:rsidRPr="00C45B7F" w:rsidRDefault="00C45B7F" w:rsidP="00C45B7F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  <w:r w:rsidRPr="00C45B7F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844F5A" w:rsidRDefault="009F7769" w:rsidP="00543043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- </w:t>
            </w:r>
            <w:r w:rsid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(36 ч. +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ч р.р..) </w:t>
            </w:r>
            <w:r w:rsidR="004C6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часа.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В.А.Жуковский. Краткие сведения о писателе. В.А.Жуковский и  А. С. Пушкин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с учебником, сопост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вительный анализ. Анализ стихотворения</w:t>
            </w:r>
          </w:p>
        </w:tc>
        <w:tc>
          <w:tcPr>
            <w:tcW w:w="3045" w:type="dxa"/>
          </w:tcPr>
          <w:p w:rsidR="009F7769" w:rsidRPr="00373073" w:rsidRDefault="00C45B7F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632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Фантастическое и реальное в балладе В.А. Жуковского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«Светлана»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произведения.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дирование</w:t>
            </w:r>
            <w:proofErr w:type="spellEnd"/>
          </w:p>
        </w:tc>
        <w:tc>
          <w:tcPr>
            <w:tcW w:w="3045" w:type="dxa"/>
          </w:tcPr>
          <w:p w:rsidR="009F7769" w:rsidRPr="00373073" w:rsidRDefault="00C45B7F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632" w:type="dxa"/>
          </w:tcPr>
          <w:p w:rsidR="009F7769" w:rsidRPr="00844F5A" w:rsidRDefault="009F7769" w:rsidP="001D770C">
            <w:pPr>
              <w:ind w:left="113" w:righ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  <w:p w:rsidR="009F7769" w:rsidRPr="00844F5A" w:rsidRDefault="004C6FE9" w:rsidP="001D770C">
            <w:pPr>
              <w:ind w:left="113" w:righ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в жизни и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9F7769" w:rsidRPr="00844F5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="001D770C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  <w:r w:rsidR="009F7769"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тельный анализ</w:t>
            </w:r>
          </w:p>
        </w:tc>
        <w:tc>
          <w:tcPr>
            <w:tcW w:w="3045" w:type="dxa"/>
          </w:tcPr>
          <w:p w:rsidR="009F7769" w:rsidRPr="00373073" w:rsidRDefault="00C45B7F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632" w:type="dxa"/>
          </w:tcPr>
          <w:p w:rsidR="00C45B7F" w:rsidRDefault="00C45B7F" w:rsidP="009F7769">
            <w:pPr>
              <w:ind w:left="113"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Лирика природы в стих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творениях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B7F" w:rsidRDefault="00C45B7F" w:rsidP="009F7769">
            <w:pPr>
              <w:ind w:left="113"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«Деревня», «Редеет обл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ков летучая</w:t>
            </w:r>
          </w:p>
          <w:p w:rsidR="00C45B7F" w:rsidRPr="00844F5A" w:rsidRDefault="00C45B7F" w:rsidP="009F7769">
            <w:pPr>
              <w:ind w:left="113"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гряда…», «Зимнее  утро»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тельный анализ</w:t>
            </w:r>
          </w:p>
        </w:tc>
        <w:tc>
          <w:tcPr>
            <w:tcW w:w="3045" w:type="dxa"/>
            <w:vAlign w:val="center"/>
          </w:tcPr>
          <w:p w:rsidR="00C45B7F" w:rsidRPr="00373073" w:rsidRDefault="00C45B7F" w:rsidP="00C45B7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632" w:type="dxa"/>
          </w:tcPr>
          <w:p w:rsidR="00C45B7F" w:rsidRPr="00844F5A" w:rsidRDefault="00C45B7F" w:rsidP="009F7769">
            <w:pPr>
              <w:ind w:left="113"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Анализ стихотворения, с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мостоятельная работа</w:t>
            </w:r>
          </w:p>
        </w:tc>
        <w:tc>
          <w:tcPr>
            <w:tcW w:w="3045" w:type="dxa"/>
            <w:vAlign w:val="center"/>
          </w:tcPr>
          <w:p w:rsidR="00C45B7F" w:rsidRPr="00373073" w:rsidRDefault="00C45B7F" w:rsidP="00C45B7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C45B7F" w:rsidRPr="00844F5A" w:rsidTr="00C45B7F">
        <w:tc>
          <w:tcPr>
            <w:tcW w:w="743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632" w:type="dxa"/>
          </w:tcPr>
          <w:p w:rsidR="00C45B7F" w:rsidRPr="00844F5A" w:rsidRDefault="006106F3" w:rsidP="006106F3">
            <w:pPr>
              <w:ind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45B7F" w:rsidRPr="00844F5A">
              <w:rPr>
                <w:rFonts w:ascii="Times New Roman" w:hAnsi="Times New Roman" w:cs="Times New Roman"/>
                <w:sz w:val="20"/>
                <w:szCs w:val="20"/>
              </w:rPr>
              <w:t>А. С. Пушкин «Дубро</w:t>
            </w:r>
            <w:r w:rsidR="00C45B7F" w:rsidRPr="0084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5B7F" w:rsidRPr="00844F5A">
              <w:rPr>
                <w:rFonts w:ascii="Times New Roman" w:hAnsi="Times New Roman" w:cs="Times New Roman"/>
                <w:sz w:val="20"/>
                <w:szCs w:val="20"/>
              </w:rPr>
              <w:t>кий» История создания. Прототипы. Историческая эпоха в романе.</w:t>
            </w:r>
          </w:p>
        </w:tc>
        <w:tc>
          <w:tcPr>
            <w:tcW w:w="2661" w:type="dxa"/>
          </w:tcPr>
          <w:p w:rsidR="00C45B7F" w:rsidRPr="00844F5A" w:rsidRDefault="00C45B7F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тавительный анализ Цита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ный план.</w:t>
            </w:r>
          </w:p>
        </w:tc>
        <w:tc>
          <w:tcPr>
            <w:tcW w:w="3045" w:type="dxa"/>
            <w:vAlign w:val="center"/>
          </w:tcPr>
          <w:p w:rsidR="00C45B7F" w:rsidRPr="00373073" w:rsidRDefault="00C45B7F" w:rsidP="00C45B7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C45B7F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left="113" w:right="113" w:hanging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А.С. Пушкин «Дубро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3045" w:type="dxa"/>
          </w:tcPr>
          <w:p w:rsidR="006106F3" w:rsidRPr="00373073" w:rsidRDefault="006106F3" w:rsidP="004B4F6E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6106F3" w:rsidRPr="00844F5A" w:rsidTr="00C45B7F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left="-26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Причины ссоры Дубро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Троекурова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3045" w:type="dxa"/>
          </w:tcPr>
          <w:p w:rsidR="006106F3" w:rsidRPr="00373073" w:rsidRDefault="006106F3" w:rsidP="004B4F6E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6106F3" w:rsidRPr="00844F5A" w:rsidTr="00C15D1E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632" w:type="dxa"/>
          </w:tcPr>
          <w:p w:rsidR="006106F3" w:rsidRPr="00844F5A" w:rsidRDefault="006106F3" w:rsidP="001D770C">
            <w:pPr>
              <w:ind w:left="-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Отец и сын.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Цитатный план. Работа с учебником, сопоставител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ный анализ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F028A5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E24693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Дубровский и Маша Троекурова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цитатный план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47356A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. Пересказ-анализ «Три жизни Владимира Дубро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ского»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ь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цитатный план,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CE7A7C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аписание варианта финала романа  «Дубро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сочинение-зари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совка, 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ставление цитатного плана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74563F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Краткие сведения о годах учения М.Ю.Лермонтова. Вольнолюбивые мотивы в стихотворениях. «Тучи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»,.</w:t>
            </w:r>
            <w:proofErr w:type="gramEnd"/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8460EA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М.Ю. Лермонтов «Парус»</w:t>
            </w:r>
          </w:p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535814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М.Ю. Лермонтов «Ли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ток». Многозначность художественного образа.</w:t>
            </w:r>
          </w:p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F3" w:rsidRPr="00844F5A" w:rsidRDefault="006106F3" w:rsidP="009F7769">
            <w:pPr>
              <w:ind w:right="113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ния. Письмен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 xml:space="preserve">ный отзыв о </w:t>
            </w:r>
            <w:proofErr w:type="gramStart"/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прочитанном</w:t>
            </w:r>
            <w:proofErr w:type="gramEnd"/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, подбор эп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графов.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EA3F8C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Урок изучения теории литературы. Трехсложные размеры стиха: стопа, 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пы стоп, метафора, инве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ный отзыв о проч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танном.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564AD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х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рактеристика стихотвор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ния М.Ю. Лермонтова «Листок»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ный отзыв о проч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танном.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DF57BD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Вн.ч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. В художественном мире стихотворения М.Ю. Лермонтова («На севере диком…», «Утес», «Три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пальмы»)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782B9C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Н.В.Гоголь. Историч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ская основа повести «Т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рас Бульба»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чтения и устного пересказа; письме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ный отзыв на эпизод.</w:t>
            </w:r>
          </w:p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Изложение с заменой лица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4D3DD1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Центральные образы пове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ти и приемы их создания. Тарас Бульба и его сыновья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Цитатный план.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чтения и устного пер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сказа;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803E3A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Темы и проблематика пове</w:t>
            </w: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ти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(любовь к родине; тов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рищество, свободолюбие, героизм, честь, любовь и долг)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Подготовка 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 для обсуждения;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ды чтения и устного переск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за;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836AFC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Подвиг Тараса Бульбы. Казачество в изображении Гоголя.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Исследовательская работа с текстом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4D17F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«Рассказ участника событий о Тар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се, Остапе и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Андрии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план.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Письменный отзыв на эпизод.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7A5A48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632" w:type="dxa"/>
          </w:tcPr>
          <w:p w:rsidR="006106F3" w:rsidRPr="00844F5A" w:rsidRDefault="006106F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И.С.Тургенев. «Записки охотника»: творческая история и своеобразие композиции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  <w:proofErr w:type="gramStart"/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6106F3" w:rsidRPr="00844F5A" w:rsidTr="006E1D05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632" w:type="dxa"/>
          </w:tcPr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Проблематика и своеобр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зие рас</w:t>
            </w:r>
          </w:p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сказа «Бирюк»: служе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ный долг и</w:t>
            </w:r>
          </w:p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человеческий долг. Тр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пы и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фигу</w:t>
            </w:r>
            <w:proofErr w:type="gramEnd"/>
          </w:p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рассказе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7C7A39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632" w:type="dxa"/>
          </w:tcPr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Стихотворение «В дор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ге»: вырази</w:t>
            </w:r>
          </w:p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точность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этического</w:t>
            </w:r>
            <w:proofErr w:type="gramEnd"/>
          </w:p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звучания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  <w:proofErr w:type="gramStart"/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0A6CD0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Н.А. Некрасов. Гражда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Н.А. Некр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сова в 60—70-е годы.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267FD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Основной пафос стих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творений 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полном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гаре страда дереве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ская…», «Великое чувс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во! у каждых дверей…»: разоблачение социальной несправедливости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A569A4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632" w:type="dxa"/>
          </w:tcPr>
          <w:p w:rsidR="006106F3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Урок изучения теории литературы.</w:t>
            </w:r>
          </w:p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Трехсложные размеры стиха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632" w:type="dxa"/>
          </w:tcPr>
          <w:p w:rsidR="009F7769" w:rsidRPr="00844F5A" w:rsidRDefault="009F7769" w:rsidP="006106F3">
            <w:pPr>
              <w:ind w:firstLine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Лесков. Слово о пис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теле. </w:t>
            </w:r>
            <w:r w:rsidR="00610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«Левша». Понятие о сказе. 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 как форма повествов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(начальные представл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ния). </w:t>
            </w:r>
          </w:p>
        </w:tc>
        <w:tc>
          <w:tcPr>
            <w:tcW w:w="3045" w:type="dxa"/>
          </w:tcPr>
          <w:p w:rsidR="009F7769" w:rsidRPr="00373073" w:rsidRDefault="006106F3" w:rsidP="009F77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</w:tcPr>
          <w:p w:rsidR="009F7769" w:rsidRPr="00844F5A" w:rsidRDefault="00DD70DC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632" w:type="dxa"/>
          </w:tcPr>
          <w:p w:rsidR="001D770C" w:rsidRDefault="009F7769" w:rsidP="006106F3">
            <w:pPr>
              <w:ind w:right="113"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Трудолюбие, талант, па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риотизм </w:t>
            </w:r>
            <w:r w:rsidR="00610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челов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из народа в сказе </w:t>
            </w:r>
          </w:p>
          <w:p w:rsidR="009F7769" w:rsidRPr="00844F5A" w:rsidRDefault="009F7769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Лескова «Левша».</w:t>
            </w:r>
          </w:p>
        </w:tc>
        <w:tc>
          <w:tcPr>
            <w:tcW w:w="2661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Ирония (начальные пре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ставления).</w:t>
            </w:r>
          </w:p>
        </w:tc>
        <w:tc>
          <w:tcPr>
            <w:tcW w:w="3045" w:type="dxa"/>
          </w:tcPr>
          <w:p w:rsidR="009F7769" w:rsidRPr="00373073" w:rsidRDefault="006106F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6106F3" w:rsidRPr="00844F5A" w:rsidTr="00063EC4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Л.Н.Толстой. Анализ глав из повести «Детство»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Сочинение-зари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совка,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личные типы пересказа.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32356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left="-26"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Анализ глав из повести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«Детство».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Автобиогр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фическая проза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Сочинение-зари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совка,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lastRenderedPageBreak/>
              <w:t>личные типы пересказа.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общеметодологической </w:t>
            </w: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</w:tr>
      <w:tr w:rsidR="006106F3" w:rsidRPr="00844F5A" w:rsidTr="00217810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Уроки доброты Л.Н. То</w:t>
            </w:r>
            <w:r w:rsidRPr="00844F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844F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стого 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4F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 «Бедные люди»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нажа,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обсуждения;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555B5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632" w:type="dxa"/>
          </w:tcPr>
          <w:p w:rsidR="006106F3" w:rsidRPr="00844F5A" w:rsidRDefault="006106F3" w:rsidP="006106F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В.Г. Короленко. Краткие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писателе.</w:t>
            </w:r>
          </w:p>
          <w:p w:rsidR="006106F3" w:rsidRPr="00844F5A" w:rsidRDefault="006106F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106F3" w:rsidRPr="00844F5A" w:rsidRDefault="006106F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нажа,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обсуждения;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6106F3" w:rsidRPr="00844F5A" w:rsidTr="00CB7127">
        <w:tc>
          <w:tcPr>
            <w:tcW w:w="743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632" w:type="dxa"/>
          </w:tcPr>
          <w:p w:rsidR="006106F3" w:rsidRPr="00844F5A" w:rsidRDefault="006106F3" w:rsidP="0037307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В.Г. Короленко  «В ду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ном обществе»: пробле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мы доверия и взаимопоним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="0037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доброты, справедл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вости, милосердия</w:t>
            </w:r>
          </w:p>
        </w:tc>
        <w:tc>
          <w:tcPr>
            <w:tcW w:w="2661" w:type="dxa"/>
          </w:tcPr>
          <w:p w:rsidR="006106F3" w:rsidRPr="00844F5A" w:rsidRDefault="006106F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произведения,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личные виды пересказа; план характеристики эпизода, персо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6106F3" w:rsidRPr="00373073" w:rsidRDefault="006106F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F02931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Дети и взрослые в повести.</w:t>
            </w:r>
          </w:p>
          <w:p w:rsidR="00373073" w:rsidRPr="00844F5A" w:rsidRDefault="0037307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73" w:rsidRPr="00844F5A" w:rsidRDefault="0037307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личные виды пересказа; план характеристики эпизода, персо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08173A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113" w:right="113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Система образов рассказа.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личные виды пересказа; план характеристики эпизода, персо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5B2D3E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632" w:type="dxa"/>
          </w:tcPr>
          <w:p w:rsidR="00373073" w:rsidRPr="00844F5A" w:rsidRDefault="00373073" w:rsidP="00373073">
            <w:pPr>
              <w:ind w:left="-26"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сочинение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«Мой друг Вася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(от имени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Валека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Сочинение-зарисовка. 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ставления цитатного плана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373073" w:rsidRPr="00844F5A" w:rsidTr="00C45B7F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632" w:type="dxa"/>
          </w:tcPr>
          <w:p w:rsidR="00373073" w:rsidRDefault="00373073" w:rsidP="0037307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А.П. Чехов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Сатирические и юмористические</w:t>
            </w:r>
          </w:p>
          <w:p w:rsidR="00373073" w:rsidRPr="00844F5A" w:rsidRDefault="00373073" w:rsidP="0037307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А.П. Чехова.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Подбор афоризмов и крыл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тых фраз из произведе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А.П. Чехова;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3045" w:type="dxa"/>
          </w:tcPr>
          <w:p w:rsidR="00373073" w:rsidRPr="00373073" w:rsidRDefault="00373073" w:rsidP="004B4F6E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C45B7F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632" w:type="dxa"/>
          </w:tcPr>
          <w:p w:rsidR="00373073" w:rsidRPr="00844F5A" w:rsidRDefault="00373073" w:rsidP="00373073">
            <w:pPr>
              <w:ind w:left="-26"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373073">
              <w:rPr>
                <w:rFonts w:ascii="Times New Roman" w:hAnsi="Times New Roman" w:cs="Times New Roman"/>
                <w:sz w:val="20"/>
                <w:szCs w:val="20"/>
              </w:rPr>
              <w:t>Чинопочитание, угодл</w:t>
            </w:r>
            <w:r w:rsidRPr="003730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073">
              <w:rPr>
                <w:rFonts w:ascii="Times New Roman" w:hAnsi="Times New Roman" w:cs="Times New Roman"/>
                <w:sz w:val="20"/>
                <w:szCs w:val="20"/>
              </w:rPr>
              <w:t>вость в рассказе А.П. Ч</w:t>
            </w:r>
            <w:r w:rsidRPr="003730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3073">
              <w:rPr>
                <w:rFonts w:ascii="Times New Roman" w:hAnsi="Times New Roman" w:cs="Times New Roman"/>
                <w:sz w:val="20"/>
                <w:szCs w:val="20"/>
              </w:rPr>
              <w:t xml:space="preserve">хова </w:t>
            </w:r>
            <w:r w:rsidRPr="00373073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gramStart"/>
            <w:r w:rsidRPr="00373073">
              <w:rPr>
                <w:rFonts w:ascii="Times New Roman" w:hAnsi="Times New Roman" w:cs="Times New Roman"/>
                <w:iCs/>
                <w:sz w:val="20"/>
                <w:szCs w:val="20"/>
              </w:rPr>
              <w:t>Толстый</w:t>
            </w:r>
            <w:proofErr w:type="gramEnd"/>
            <w:r w:rsidRPr="0037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тонкий»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Подбор афоризмов и крыл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тых фраз из произведе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А.П. Чехова;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3045" w:type="dxa"/>
          </w:tcPr>
          <w:p w:rsidR="00373073" w:rsidRPr="00373073" w:rsidRDefault="00373073" w:rsidP="004B4F6E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B71E4B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632" w:type="dxa"/>
          </w:tcPr>
          <w:p w:rsidR="00373073" w:rsidRPr="00844F5A" w:rsidRDefault="00373073" w:rsidP="00373073">
            <w:pPr>
              <w:ind w:right="11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Мастерская творч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ского письма. Сочинение-повествование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тему «Смешной случай из жи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Подготовка 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обсуждения;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инсценировка одного из рассказов А.П. Чехова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</w:tr>
      <w:tr w:rsidR="009F7769" w:rsidRPr="00844F5A" w:rsidTr="001D770C">
        <w:tc>
          <w:tcPr>
            <w:tcW w:w="10349" w:type="dxa"/>
            <w:gridSpan w:val="5"/>
          </w:tcPr>
          <w:p w:rsidR="009F7769" w:rsidRPr="00844F5A" w:rsidRDefault="009F7769" w:rsidP="006C1A4C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-  </w:t>
            </w:r>
            <w:r w:rsidR="00B86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(25ч. + 4 р.р.) </w:t>
            </w:r>
            <w:r w:rsidR="006C1A4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373073" w:rsidRPr="00844F5A" w:rsidTr="00276849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632" w:type="dxa"/>
          </w:tcPr>
          <w:p w:rsidR="00373073" w:rsidRPr="00844F5A" w:rsidRDefault="00373073" w:rsidP="001D770C">
            <w:pPr>
              <w:ind w:left="-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в стихотворениях и расск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зах И.А.Бунина. Стих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творение «Не видно птиц. Покорно чахнет…»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ставление словаря языка персонажа, чте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де.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76205A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632" w:type="dxa"/>
          </w:tcPr>
          <w:p w:rsidR="00373073" w:rsidRPr="00844F5A" w:rsidRDefault="00373073" w:rsidP="001D770C">
            <w:pPr>
              <w:ind w:left="-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Душа крестьянина в 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бражении писателя в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сказе «Лапти»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произведения.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План характеристики перс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нажа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744690">
        <w:trPr>
          <w:trHeight w:val="1265"/>
        </w:trPr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А.И.Куприн. Детские годы. Основная тема и характ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ристика образов повести «Белый пудель»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FD374D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Внутренний мир человека и приёмы его  художестве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ного раскрытия в рассказе «Тапер»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произведения.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ы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разительное чтение, разли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ч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64676C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0C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Письменный отзыв об эпизоде рассказа Куприна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«Тапер»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произведения.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ы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разительное чтение, разли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ч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lastRenderedPageBreak/>
              <w:t>ные виды пересказа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общеметодологической направленности</w:t>
            </w:r>
          </w:p>
        </w:tc>
      </w:tr>
      <w:tr w:rsidR="00373073" w:rsidRPr="00844F5A" w:rsidTr="000C2A15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С.А.Есенин. Краткие св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дения о поэте. Пафос и 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матика стихотворения  «Песнь о собаке». 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стихотворения, самосто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584B52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Пафос и тематика стих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творения «Разбуди меня завтра рано…»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стихотворения, самосто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895844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0C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стихотворения, самосто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</w:tr>
      <w:tr w:rsidR="00373073" w:rsidRPr="00844F5A" w:rsidTr="00F54C24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. чт.  Час поэзии «Поэты 20 века о родине, родной природе и о себе» 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(А.А.Блок «Там неба осве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лённый край…», «Снег да снег…»; Ф.К.Сологуб «Под черёмухой цветущей…»,  «Порос травой мой  узкий двор…», «Что в жизни мне всего милей…»; А.А.Ахматова «Перед 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ной бывают дни такие…»; Б.Л.Пастернак «После до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дя»; Н.А.Заболоцкий «У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ро», «Подмосковные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щи»; А.Т.Твардовский «Есть обрыв, где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рая…», «Я иду и радуюсь»;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А.А.Вознесенский «Снег в сентябре»)</w:t>
            </w:r>
            <w:proofErr w:type="gramEnd"/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760ADA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. чт.  Час поэзии «Поэты 20 века о родине, родной природе и о себе» 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(А.А.Блок «Там неба осве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лённый край…», «Снег да снег…»; Ф.К.Сологуб «Под черёмухой цветущей…»,  «Порос травой мой  узкий двор…», «Что в жизни мне всего милей…»; А.А.Ахматова «Перед 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ной бывают дни такие…»; Б.Л.Пастернак «После до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дя»; Н.А.Заболоцкий «У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ро», «Подмосковные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щи»; А.Т.Твардовский «Есть обрыв, где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рая…», «Я иду и радуюсь»; 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А.А.Вознесенский «Снег в сентябре»)</w:t>
            </w:r>
            <w:proofErr w:type="gramEnd"/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401126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>М.М.Пришвин. Краткие сведения о писателе. Ска</w:t>
            </w: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>ка-быль «Кладовая солнца»</w:t>
            </w:r>
          </w:p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102328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>М.М.Пришвин. Сказка-быль «Кладовая солнца»</w:t>
            </w:r>
          </w:p>
          <w:p w:rsidR="00373073" w:rsidRPr="00844F5A" w:rsidRDefault="00373073" w:rsidP="009F7769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Настя и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CF1631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>М.М.Пришвин. Сказка-быль «Кладовая солнца»</w:t>
            </w:r>
          </w:p>
          <w:p w:rsidR="00373073" w:rsidRPr="00844F5A" w:rsidRDefault="00373073" w:rsidP="009F7769">
            <w:pPr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Воспитание зоркости, любви к природе.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D25659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70C">
              <w:rPr>
                <w:rFonts w:ascii="Times New Roman" w:hAnsi="Times New Roman" w:cs="Times New Roman"/>
                <w:b/>
                <w:sz w:val="20"/>
                <w:szCs w:val="20"/>
              </w:rPr>
              <w:t>Р. Р.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Смысл названия пр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  <w:r w:rsidRPr="00844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Пришвина   «Кладовая солнца»</w:t>
            </w:r>
          </w:p>
          <w:p w:rsidR="00373073" w:rsidRPr="00844F5A" w:rsidRDefault="00373073" w:rsidP="009F7769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Сочинение-зарисовка. 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ставления цитатного плана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A76075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А.А. Ахматова.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 поэте. Основные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 и образы поэзии. Ст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хотворение «Перед весной бывают дни такие…»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наизусть</w:t>
            </w:r>
          </w:p>
        </w:tc>
        <w:tc>
          <w:tcPr>
            <w:tcW w:w="3045" w:type="dxa"/>
            <w:vAlign w:val="center"/>
          </w:tcPr>
          <w:p w:rsidR="00373073" w:rsidRPr="00373073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E831B8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Тема Родины в стихотвор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нии Ахматовой «Родная земля». Роль художестве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ной детали, её многозна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ность в стихотворении «Мужество»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450F1D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Н.М. Рубцов.</w:t>
            </w: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Слово о поэте. Человек и природа в поэзии Рубцова. Стих</w:t>
            </w: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творение   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«Звезда п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лей»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091056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80" w:firstLine="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Неразрывная связь героя с Родиной в стихотвор</w:t>
            </w: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44F5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нии 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Н.М. Рубцова «Т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44F5A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хая моя родина».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844F5A">
              <w:rPr>
                <w:rStyle w:val="c0"/>
                <w:color w:val="000000"/>
                <w:sz w:val="20"/>
                <w:szCs w:val="20"/>
              </w:rPr>
              <w:t xml:space="preserve">Чтение наизусть, </w:t>
            </w:r>
          </w:p>
          <w:p w:rsidR="00373073" w:rsidRPr="00844F5A" w:rsidRDefault="00373073" w:rsidP="009F77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44F5A">
              <w:rPr>
                <w:rStyle w:val="c0"/>
                <w:color w:val="000000"/>
                <w:sz w:val="20"/>
                <w:szCs w:val="20"/>
              </w:rPr>
              <w:t>выразительное чтение,</w:t>
            </w:r>
          </w:p>
          <w:p w:rsidR="00373073" w:rsidRPr="00844F5A" w:rsidRDefault="00373073" w:rsidP="009F77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44F5A">
              <w:rPr>
                <w:rStyle w:val="c0"/>
                <w:color w:val="000000"/>
                <w:sz w:val="20"/>
                <w:szCs w:val="20"/>
              </w:rPr>
              <w:t xml:space="preserve">беседа, работа </w:t>
            </w:r>
            <w:proofErr w:type="gramStart"/>
            <w:r w:rsidRPr="00844F5A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</w:p>
          <w:p w:rsidR="00373073" w:rsidRPr="00844F5A" w:rsidRDefault="00373073" w:rsidP="009F77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44F5A">
              <w:rPr>
                <w:rStyle w:val="c0"/>
                <w:color w:val="000000"/>
                <w:sz w:val="20"/>
                <w:szCs w:val="20"/>
              </w:rPr>
              <w:t>иллюстрациями.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604F6B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В.К.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Железников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. Краткие сведения о писателе.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proofErr w:type="gram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готовка 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B1704C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«Троп»: мир животных и человека в изображении писателя.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писание расска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за по зада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ному сюжету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80177F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Образы Тропа, Пети и Маши.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33091F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Тема доброты, чувства благодарности, верности.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F802B1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Изображение войны; пр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блема жестокости, спр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ведливо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подвига, до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га, жизни и смерти, бе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смертия, любви к ро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F85912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Д.С. Самойлов. «Сорок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вые»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EB2094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М.В. Исаковский.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«В прифронтовом лесу»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бота (микро сочинение с данным финалом либо да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ным эпиграфом).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E860A4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В.П. Астафьев. Знакомс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во с писателем.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373073" w:rsidRPr="00844F5A" w:rsidTr="0073639A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В.П. Астафьев.  «Конь с розовой гривой». Темат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ка, проблематика рассказа.</w:t>
            </w:r>
          </w:p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8C6DED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Бабушка и внук. Выявл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ние поступков героя.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зительное чтение, различные 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рассказ от другого лица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373073" w:rsidRPr="00844F5A" w:rsidTr="006C0838">
        <w:tc>
          <w:tcPr>
            <w:tcW w:w="743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8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632" w:type="dxa"/>
          </w:tcPr>
          <w:p w:rsidR="00373073" w:rsidRPr="00844F5A" w:rsidRDefault="00373073" w:rsidP="009F7769">
            <w:pPr>
              <w:ind w:left="-37" w:right="11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C1A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Р\</w:t>
            </w:r>
            <w:proofErr w:type="gramStart"/>
            <w:r w:rsidRPr="006C1A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44F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Письменный ответ на вопрос.</w:t>
            </w:r>
          </w:p>
        </w:tc>
        <w:tc>
          <w:tcPr>
            <w:tcW w:w="2661" w:type="dxa"/>
          </w:tcPr>
          <w:p w:rsidR="00373073" w:rsidRPr="00844F5A" w:rsidRDefault="00373073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Письменный  отзыв об эп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зоде</w:t>
            </w:r>
          </w:p>
        </w:tc>
        <w:tc>
          <w:tcPr>
            <w:tcW w:w="3045" w:type="dxa"/>
            <w:vAlign w:val="center"/>
          </w:tcPr>
          <w:p w:rsidR="00373073" w:rsidRPr="00EE7B59" w:rsidRDefault="00373073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</w:tr>
      <w:tr w:rsidR="009F7769" w:rsidRPr="00844F5A" w:rsidTr="00C45B7F">
        <w:tc>
          <w:tcPr>
            <w:tcW w:w="743" w:type="dxa"/>
          </w:tcPr>
          <w:p w:rsidR="009F7769" w:rsidRPr="00844F5A" w:rsidRDefault="009F776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6" w:type="dxa"/>
            <w:gridSpan w:val="4"/>
          </w:tcPr>
          <w:p w:rsidR="009F7769" w:rsidRPr="00844F5A" w:rsidRDefault="009F7769" w:rsidP="00B7098F">
            <w:pPr>
              <w:tabs>
                <w:tab w:val="left" w:pos="21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литературы -</w:t>
            </w:r>
            <w:r w:rsidR="00386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ч. + 1 р.р.) </w:t>
            </w:r>
            <w:r w:rsidR="00B7098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44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EE7B59" w:rsidRPr="00844F5A" w:rsidTr="000C56F4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Восточные ска</w:t>
            </w: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ки.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Книга </w:t>
            </w: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«Тысяча и одна </w:t>
            </w: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ночь».</w:t>
            </w:r>
          </w:p>
          <w:p w:rsidR="00EE7B59" w:rsidRPr="00844F5A" w:rsidRDefault="00EE7B59" w:rsidP="009F77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59" w:rsidRPr="00844F5A" w:rsidRDefault="00EE7B59" w:rsidP="009F776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зительное чтение, различные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lastRenderedPageBreak/>
              <w:t>виды 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рассказ от другого лица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</w:tr>
      <w:tr w:rsidR="00EE7B59" w:rsidRPr="00844F5A" w:rsidTr="002E6FEE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«Сказка о </w:t>
            </w:r>
            <w:proofErr w:type="spellStart"/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Синдбаде-мореходе</w:t>
            </w:r>
            <w:proofErr w:type="spellEnd"/>
            <w:r w:rsidRPr="00844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История созд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тематика, проблемат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  <w:p w:rsidR="00EE7B59" w:rsidRPr="00844F5A" w:rsidRDefault="00EE7B59" w:rsidP="009F7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892ED2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632" w:type="dxa"/>
          </w:tcPr>
          <w:p w:rsidR="00EE7B59" w:rsidRPr="00844F5A" w:rsidRDefault="00EE7B59" w:rsidP="00EE7B5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Краткие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 брат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Гримм. Литературная сказка «Снегурочка»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EE7B59" w:rsidRPr="00844F5A" w:rsidTr="00A47617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Сказка Братьев Гримм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«Снегурочка» и «Сказка о мертвой царевне» А.С. Пушкина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E866F8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632" w:type="dxa"/>
          </w:tcPr>
          <w:p w:rsidR="00EE7B59" w:rsidRPr="00844F5A" w:rsidRDefault="00EE7B59" w:rsidP="00EE7B5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Краткие сведения о писателе.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Рассказ от другого лица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EE7B59" w:rsidRPr="00844F5A" w:rsidTr="00880603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«Дары волхвов».</w:t>
            </w:r>
          </w:p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Утверждение душевной красоты «маленьких л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дей» в новелле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пересказа; план характеристики эпиз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EE7B59" w:rsidRPr="00844F5A" w:rsidTr="00CF1029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«Вождь краснокожих»: о дет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— с улыбкой и всерьез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 с учебником. Разли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ные виды пересказа; план характеристики эпизода, персо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4B7032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Дж.Лондон. Краткие св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дения о писателе</w:t>
            </w:r>
          </w:p>
          <w:p w:rsidR="00EE7B59" w:rsidRPr="00844F5A" w:rsidRDefault="00EE7B59" w:rsidP="009F7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Рассказ от другого лица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EE7B59" w:rsidRPr="00844F5A" w:rsidTr="009F351B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Дж.Лондон.</w:t>
            </w:r>
          </w:p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«Любовь к жизни». Зн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комство с рассказом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Рассказ от другого лица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5B2E07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Дж.Лондон.</w:t>
            </w:r>
          </w:p>
          <w:p w:rsidR="00EE7B59" w:rsidRPr="00844F5A" w:rsidRDefault="00EE7B59" w:rsidP="009F776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«Любовь к жизни». Жи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неутверждающий пафос рассказа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Подробный пересказ, кра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кий план, изложе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с эл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ментами рассуждения.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744914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Дж.Лондон.</w:t>
            </w:r>
          </w:p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«Любовь к жизни». Гимн мужеству и отваге, сюжет и основные образы сказа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робный пересказ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B60186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632" w:type="dxa"/>
          </w:tcPr>
          <w:p w:rsidR="00EE7B59" w:rsidRPr="00844F5A" w:rsidRDefault="00EE7B59" w:rsidP="009F776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«Приключение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Гекльберри</w:t>
            </w:r>
            <w:proofErr w:type="spellEnd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Финна »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Подробный пересказ, кра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кий план, изложе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с эл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ментами рассуждения.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</w:tr>
      <w:tr w:rsidR="00EE7B59" w:rsidRPr="00844F5A" w:rsidTr="00686FED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632" w:type="dxa"/>
          </w:tcPr>
          <w:p w:rsidR="00EE7B59" w:rsidRPr="00844F5A" w:rsidRDefault="00EE7B59" w:rsidP="0060181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Тома и Гека. Их поведение в критических ситуациях.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831037">
        <w:tc>
          <w:tcPr>
            <w:tcW w:w="743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68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632" w:type="dxa"/>
          </w:tcPr>
          <w:p w:rsidR="00EE7B59" w:rsidRPr="00844F5A" w:rsidRDefault="00EE7B59" w:rsidP="0060181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98F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пересказ</w:t>
            </w:r>
          </w:p>
        </w:tc>
        <w:tc>
          <w:tcPr>
            <w:tcW w:w="2661" w:type="dxa"/>
          </w:tcPr>
          <w:p w:rsidR="00EE7B59" w:rsidRPr="00844F5A" w:rsidRDefault="00EE7B59" w:rsidP="009F7769">
            <w:pPr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</w:t>
            </w:r>
            <w:proofErr w:type="spellEnd"/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чтение, различные виды </w:t>
            </w:r>
          </w:p>
          <w:p w:rsidR="00EE7B59" w:rsidRPr="00844F5A" w:rsidRDefault="00EE7B59" w:rsidP="009F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пе</w:t>
            </w:r>
            <w:r w:rsidRPr="00844F5A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  <w:tr w:rsidR="00EE7B59" w:rsidRPr="00844F5A" w:rsidTr="00DD29DA">
        <w:tc>
          <w:tcPr>
            <w:tcW w:w="743" w:type="dxa"/>
          </w:tcPr>
          <w:p w:rsidR="00EE7B59" w:rsidRPr="00844F5A" w:rsidRDefault="00EE7B59" w:rsidP="00B4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8" w:type="dxa"/>
          </w:tcPr>
          <w:p w:rsidR="00EE7B59" w:rsidRPr="00844F5A" w:rsidRDefault="00EE7B59" w:rsidP="00B4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632" w:type="dxa"/>
          </w:tcPr>
          <w:p w:rsidR="00EE7B59" w:rsidRPr="00844F5A" w:rsidRDefault="00EE7B59" w:rsidP="00B43ABA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844F5A">
              <w:rPr>
                <w:rStyle w:val="c2"/>
                <w:b/>
                <w:bCs/>
                <w:color w:val="000000"/>
                <w:sz w:val="20"/>
                <w:szCs w:val="20"/>
              </w:rPr>
              <w:t>Внеклассное чт</w:t>
            </w:r>
            <w:r w:rsidRPr="00844F5A">
              <w:rPr>
                <w:rStyle w:val="c2"/>
                <w:b/>
                <w:bCs/>
                <w:color w:val="000000"/>
                <w:sz w:val="20"/>
                <w:szCs w:val="20"/>
              </w:rPr>
              <w:t>е</w:t>
            </w:r>
            <w:r w:rsidRPr="00844F5A">
              <w:rPr>
                <w:rStyle w:val="c2"/>
                <w:b/>
                <w:bCs/>
                <w:color w:val="000000"/>
                <w:sz w:val="20"/>
                <w:szCs w:val="20"/>
              </w:rPr>
              <w:t>ние.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 Читательская конф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е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ренция.</w:t>
            </w:r>
          </w:p>
        </w:tc>
        <w:tc>
          <w:tcPr>
            <w:tcW w:w="2661" w:type="dxa"/>
          </w:tcPr>
          <w:p w:rsidR="00EE7B59" w:rsidRPr="00844F5A" w:rsidRDefault="00EE7B59" w:rsidP="00B43ABA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844F5A">
              <w:rPr>
                <w:rStyle w:val="c5"/>
                <w:color w:val="000000"/>
                <w:sz w:val="20"/>
                <w:szCs w:val="20"/>
              </w:rPr>
              <w:t>Формирование читател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ь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ского вкуса, выражение личного читательского о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т</w:t>
            </w:r>
            <w:r w:rsidRPr="00844F5A">
              <w:rPr>
                <w:rStyle w:val="c5"/>
                <w:color w:val="000000"/>
                <w:sz w:val="20"/>
                <w:szCs w:val="20"/>
              </w:rPr>
              <w:t>ношения к прочитанному.</w:t>
            </w:r>
          </w:p>
        </w:tc>
        <w:tc>
          <w:tcPr>
            <w:tcW w:w="3045" w:type="dxa"/>
            <w:vAlign w:val="center"/>
          </w:tcPr>
          <w:p w:rsidR="00EE7B59" w:rsidRPr="00EE7B59" w:rsidRDefault="00EE7B59" w:rsidP="004B4F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</w:tr>
    </w:tbl>
    <w:p w:rsidR="009F7769" w:rsidRPr="00772632" w:rsidRDefault="009F7769" w:rsidP="00EE7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7769" w:rsidRPr="00772632" w:rsidSect="009F7769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D9" w:rsidRDefault="000331D9">
      <w:pPr>
        <w:spacing w:after="0" w:line="240" w:lineRule="auto"/>
      </w:pPr>
      <w:r>
        <w:separator/>
      </w:r>
    </w:p>
  </w:endnote>
  <w:endnote w:type="continuationSeparator" w:id="0">
    <w:p w:rsidR="000331D9" w:rsidRDefault="0003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61"/>
      <w:docPartObj>
        <w:docPartGallery w:val="Page Numbers (Bottom of Page)"/>
        <w:docPartUnique/>
      </w:docPartObj>
    </w:sdtPr>
    <w:sdtContent>
      <w:p w:rsidR="004B529A" w:rsidRDefault="004B529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5B7F" w:rsidRDefault="00C45B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D9" w:rsidRDefault="000331D9">
      <w:pPr>
        <w:spacing w:after="0" w:line="240" w:lineRule="auto"/>
      </w:pPr>
      <w:r>
        <w:separator/>
      </w:r>
    </w:p>
  </w:footnote>
  <w:footnote w:type="continuationSeparator" w:id="0">
    <w:p w:rsidR="000331D9" w:rsidRDefault="0003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769"/>
    <w:rsid w:val="000331D9"/>
    <w:rsid w:val="00194AFE"/>
    <w:rsid w:val="001C3A58"/>
    <w:rsid w:val="001D770C"/>
    <w:rsid w:val="002060B7"/>
    <w:rsid w:val="00207B01"/>
    <w:rsid w:val="00373073"/>
    <w:rsid w:val="0038623D"/>
    <w:rsid w:val="00405C5E"/>
    <w:rsid w:val="004B529A"/>
    <w:rsid w:val="004C6FE9"/>
    <w:rsid w:val="004E0D7B"/>
    <w:rsid w:val="00543043"/>
    <w:rsid w:val="00544B27"/>
    <w:rsid w:val="00595D91"/>
    <w:rsid w:val="005B5B67"/>
    <w:rsid w:val="0060181B"/>
    <w:rsid w:val="006106F3"/>
    <w:rsid w:val="006C1A4C"/>
    <w:rsid w:val="007D39E5"/>
    <w:rsid w:val="008427A3"/>
    <w:rsid w:val="00844F5A"/>
    <w:rsid w:val="009F7769"/>
    <w:rsid w:val="00A239BA"/>
    <w:rsid w:val="00B43ABA"/>
    <w:rsid w:val="00B7098F"/>
    <w:rsid w:val="00B74246"/>
    <w:rsid w:val="00B868FF"/>
    <w:rsid w:val="00BA4206"/>
    <w:rsid w:val="00C45B7F"/>
    <w:rsid w:val="00CC0A4D"/>
    <w:rsid w:val="00D55DD6"/>
    <w:rsid w:val="00D91753"/>
    <w:rsid w:val="00DD70DC"/>
    <w:rsid w:val="00E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7769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F7769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F7769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F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F7769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769"/>
  </w:style>
  <w:style w:type="table" w:styleId="a4">
    <w:name w:val="Table Grid"/>
    <w:basedOn w:val="a1"/>
    <w:uiPriority w:val="59"/>
    <w:rsid w:val="009F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769"/>
  </w:style>
  <w:style w:type="paragraph" w:styleId="a7">
    <w:name w:val="footer"/>
    <w:basedOn w:val="a"/>
    <w:link w:val="a8"/>
    <w:uiPriority w:val="99"/>
    <w:unhideWhenUsed/>
    <w:rsid w:val="009F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769"/>
  </w:style>
  <w:style w:type="paragraph" w:styleId="a9">
    <w:name w:val="No Spacing"/>
    <w:link w:val="aa"/>
    <w:uiPriority w:val="1"/>
    <w:qFormat/>
    <w:rsid w:val="009F776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F7769"/>
  </w:style>
  <w:style w:type="character" w:customStyle="1" w:styleId="c19">
    <w:name w:val="c19"/>
    <w:basedOn w:val="a0"/>
    <w:rsid w:val="009F7769"/>
  </w:style>
  <w:style w:type="character" w:customStyle="1" w:styleId="c4">
    <w:name w:val="c4"/>
    <w:basedOn w:val="a0"/>
    <w:rsid w:val="009F7769"/>
  </w:style>
  <w:style w:type="paragraph" w:customStyle="1" w:styleId="c1">
    <w:name w:val="c1"/>
    <w:basedOn w:val="a"/>
    <w:rsid w:val="009F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7769"/>
  </w:style>
  <w:style w:type="character" w:customStyle="1" w:styleId="c2">
    <w:name w:val="c2"/>
    <w:basedOn w:val="a0"/>
    <w:rsid w:val="009F7769"/>
  </w:style>
  <w:style w:type="paragraph" w:customStyle="1" w:styleId="c8">
    <w:name w:val="c8"/>
    <w:basedOn w:val="a"/>
    <w:rsid w:val="009F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7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елена</cp:lastModifiedBy>
  <cp:revision>17</cp:revision>
  <dcterms:created xsi:type="dcterms:W3CDTF">2019-04-08T13:48:00Z</dcterms:created>
  <dcterms:modified xsi:type="dcterms:W3CDTF">2019-08-29T14:01:00Z</dcterms:modified>
</cp:coreProperties>
</file>